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88E6" w14:textId="252DF9F0" w:rsidR="00A72D4A" w:rsidRDefault="007A7A53" w:rsidP="001B75FE">
      <w:pPr>
        <w:ind w:right="-990"/>
        <w:jc w:val="center"/>
      </w:pPr>
      <w:r w:rsidRPr="00643623">
        <w:rPr>
          <w:noProof/>
        </w:rPr>
        <w:drawing>
          <wp:inline distT="0" distB="0" distL="0" distR="0" wp14:anchorId="6FDA25BB" wp14:editId="1EE663F5">
            <wp:extent cx="3695700" cy="803413"/>
            <wp:effectExtent l="0" t="0" r="0" b="0"/>
            <wp:docPr id="1" name="Picture 1" descr="C:\Users\Owner\Pictures\GRS_Horizonta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GRS_Horizontal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10" cy="80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5D193" w14:textId="77777777" w:rsidR="008E0FCE" w:rsidRDefault="008E0FCE" w:rsidP="008E0FCE">
      <w:pPr>
        <w:ind w:left="1440"/>
        <w:rPr>
          <w:rFonts w:ascii="Calibri" w:hAnsi="Calibri" w:cs="Calibri"/>
          <w:bCs/>
          <w:sz w:val="22"/>
        </w:rPr>
      </w:pPr>
    </w:p>
    <w:p w14:paraId="105E02EC" w14:textId="77777777" w:rsidR="008E0FCE" w:rsidRDefault="008E0FCE" w:rsidP="00B67B7F">
      <w:pPr>
        <w:ind w:left="1440"/>
        <w:rPr>
          <w:rFonts w:ascii="Calibri" w:hAnsi="Calibri" w:cs="Calibri"/>
          <w:bCs/>
          <w:sz w:val="22"/>
        </w:rPr>
      </w:pPr>
    </w:p>
    <w:p w14:paraId="53916E85" w14:textId="1BF33A4B" w:rsidR="00FB3762" w:rsidRDefault="00FB3762" w:rsidP="00FB3762">
      <w:r>
        <w:rPr>
          <w:b/>
          <w:u w:val="single"/>
        </w:rPr>
        <w:t>Position:</w:t>
      </w:r>
      <w:r>
        <w:t xml:space="preserve"> CNC Supervisor</w:t>
      </w:r>
    </w:p>
    <w:p w14:paraId="0D49BF0F" w14:textId="77777777" w:rsidR="00FB3762" w:rsidRDefault="00FB3762" w:rsidP="00FB3762"/>
    <w:p w14:paraId="613354A6" w14:textId="0147DFD1" w:rsidR="00FB3762" w:rsidRDefault="00FB3762" w:rsidP="00FB3762">
      <w:r>
        <w:rPr>
          <w:b/>
          <w:u w:val="single"/>
        </w:rPr>
        <w:t>Reports To:</w:t>
      </w:r>
      <w:r>
        <w:t xml:space="preserve"> </w:t>
      </w:r>
      <w:r>
        <w:t>Manufacturing Manager</w:t>
      </w:r>
    </w:p>
    <w:p w14:paraId="094358F9" w14:textId="77777777" w:rsidR="00FB3762" w:rsidRDefault="00FB3762" w:rsidP="00FB3762"/>
    <w:p w14:paraId="77B8F4D0" w14:textId="3823B6F4" w:rsidR="00FB3762" w:rsidRDefault="00FB3762" w:rsidP="00FB3762">
      <w:pPr>
        <w:ind w:left="2160" w:hanging="2160"/>
      </w:pPr>
      <w:r>
        <w:rPr>
          <w:b/>
          <w:u w:val="single"/>
        </w:rPr>
        <w:t>Major Objective:</w:t>
      </w:r>
      <w:r>
        <w:t xml:space="preserve"> Improve productivity of CNC </w:t>
      </w:r>
      <w:r>
        <w:t>department</w:t>
      </w:r>
      <w:r>
        <w:t xml:space="preserve"> and build </w:t>
      </w:r>
      <w:r>
        <w:t xml:space="preserve">overall </w:t>
      </w:r>
      <w:r>
        <w:t>CNC expertise.</w:t>
      </w:r>
    </w:p>
    <w:p w14:paraId="0D94BDC9" w14:textId="77777777" w:rsidR="00FB3762" w:rsidRDefault="00FB3762" w:rsidP="00FB3762"/>
    <w:p w14:paraId="07CC25F8" w14:textId="6F3C7914" w:rsidR="00FB3762" w:rsidRPr="00885720" w:rsidRDefault="00FB3762" w:rsidP="00FB3762">
      <w:pPr>
        <w:rPr>
          <w:b/>
          <w:bCs/>
        </w:rPr>
      </w:pPr>
      <w:r w:rsidRPr="00885720">
        <w:rPr>
          <w:b/>
          <w:bCs/>
        </w:rPr>
        <w:t xml:space="preserve">PRIMARY ROLES AND RESPONSIBILITIES OF </w:t>
      </w:r>
      <w:r>
        <w:rPr>
          <w:b/>
          <w:bCs/>
        </w:rPr>
        <w:t>THE</w:t>
      </w:r>
      <w:r w:rsidRPr="00885720">
        <w:rPr>
          <w:b/>
          <w:bCs/>
        </w:rPr>
        <w:t xml:space="preserve"> MACHINE SHOP SUPERVISOR:</w:t>
      </w:r>
    </w:p>
    <w:p w14:paraId="3DD94F78" w14:textId="77777777" w:rsidR="00FB3762" w:rsidRPr="00885720" w:rsidRDefault="00FB3762" w:rsidP="00FB3762">
      <w:pPr>
        <w:rPr>
          <w:b/>
          <w:bCs/>
        </w:rPr>
      </w:pPr>
      <w:r w:rsidRPr="00885720">
        <w:rPr>
          <w:b/>
          <w:bCs/>
        </w:rPr>
        <w:t>1. Leadership and Team Management</w:t>
      </w:r>
    </w:p>
    <w:p w14:paraId="54CA8728" w14:textId="77777777" w:rsidR="00FB3762" w:rsidRPr="00885720" w:rsidRDefault="00FB3762" w:rsidP="00FB376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367C5B">
        <w:rPr>
          <w:i/>
          <w:iCs/>
          <w:u w:val="single"/>
        </w:rPr>
        <w:t>Supervision of Staff:</w:t>
      </w:r>
      <w:r w:rsidRPr="00885720">
        <w:t xml:space="preserve"> Oversee and manage direct labor and other shop employees, ensuring they understand their roles and responsibilities.</w:t>
      </w:r>
    </w:p>
    <w:p w14:paraId="78AFFE31" w14:textId="77777777" w:rsidR="00FB3762" w:rsidRPr="00885720" w:rsidRDefault="00FB3762" w:rsidP="00FB3762">
      <w:pPr>
        <w:pStyle w:val="ListParagraph"/>
        <w:numPr>
          <w:ilvl w:val="0"/>
          <w:numId w:val="28"/>
        </w:numPr>
        <w:spacing w:after="160" w:line="259" w:lineRule="auto"/>
        <w:contextualSpacing/>
      </w:pPr>
      <w:r w:rsidRPr="00885720">
        <w:t>Review Job requirements and time expectations before starting</w:t>
      </w:r>
      <w:r>
        <w:t xml:space="preserve"> a job</w:t>
      </w:r>
      <w:r w:rsidRPr="00885720">
        <w:t>.</w:t>
      </w:r>
    </w:p>
    <w:p w14:paraId="12B796E3" w14:textId="77777777" w:rsidR="00FB3762" w:rsidRPr="00885720" w:rsidRDefault="00FB3762" w:rsidP="00FB3762">
      <w:pPr>
        <w:pStyle w:val="ListParagraph"/>
        <w:numPr>
          <w:ilvl w:val="0"/>
          <w:numId w:val="28"/>
        </w:numPr>
        <w:spacing w:after="160" w:line="259" w:lineRule="auto"/>
        <w:contextualSpacing/>
      </w:pPr>
      <w:r w:rsidRPr="00885720">
        <w:t>Select tools and make sure all needed items are available and ready for use.</w:t>
      </w:r>
    </w:p>
    <w:p w14:paraId="28244A53" w14:textId="77777777" w:rsidR="00FB3762" w:rsidRPr="00885720" w:rsidRDefault="00FB3762" w:rsidP="00FB3762">
      <w:pPr>
        <w:pStyle w:val="ListParagraph"/>
        <w:numPr>
          <w:ilvl w:val="0"/>
          <w:numId w:val="28"/>
        </w:numPr>
        <w:spacing w:after="160" w:line="259" w:lineRule="auto"/>
        <w:contextualSpacing/>
      </w:pPr>
      <w:r w:rsidRPr="00885720">
        <w:t>Review and check job set-up</w:t>
      </w:r>
      <w:r>
        <w:t>s</w:t>
      </w:r>
      <w:r w:rsidRPr="00885720">
        <w:t xml:space="preserve"> before </w:t>
      </w:r>
      <w:r>
        <w:t>job is run</w:t>
      </w:r>
      <w:r w:rsidRPr="00885720">
        <w:t>.</w:t>
      </w:r>
    </w:p>
    <w:p w14:paraId="13440D0D" w14:textId="77777777" w:rsidR="00FB3762" w:rsidRPr="00885720" w:rsidRDefault="00FB3762" w:rsidP="00FB3762">
      <w:pPr>
        <w:pStyle w:val="ListParagraph"/>
        <w:numPr>
          <w:ilvl w:val="0"/>
          <w:numId w:val="28"/>
        </w:numPr>
        <w:spacing w:after="160" w:line="259" w:lineRule="auto"/>
        <w:contextualSpacing/>
      </w:pPr>
      <w:r w:rsidRPr="00885720">
        <w:t>Monitor job progress/time elapsed and assist operator when needed.</w:t>
      </w:r>
    </w:p>
    <w:p w14:paraId="34B5565C" w14:textId="77777777" w:rsidR="00FB3762" w:rsidRPr="00885720" w:rsidRDefault="00FB3762" w:rsidP="00FB3762">
      <w:pPr>
        <w:pStyle w:val="ListParagraph"/>
        <w:numPr>
          <w:ilvl w:val="0"/>
          <w:numId w:val="28"/>
        </w:numPr>
        <w:spacing w:after="160" w:line="259" w:lineRule="auto"/>
        <w:contextualSpacing/>
      </w:pPr>
      <w:r w:rsidRPr="00885720">
        <w:t>Review results to ensure compliance with quality requirements.</w:t>
      </w:r>
    </w:p>
    <w:p w14:paraId="2BBEC876" w14:textId="77777777" w:rsidR="00FB3762" w:rsidRPr="00885720" w:rsidRDefault="00FB3762" w:rsidP="00FB3762">
      <w:pPr>
        <w:pStyle w:val="ListParagraph"/>
        <w:numPr>
          <w:ilvl w:val="0"/>
          <w:numId w:val="29"/>
        </w:numPr>
        <w:spacing w:after="160" w:line="259" w:lineRule="auto"/>
        <w:contextualSpacing/>
      </w:pPr>
      <w:r w:rsidRPr="00367C5B">
        <w:rPr>
          <w:u w:val="single"/>
        </w:rPr>
        <w:t>Scheduling and Coordination</w:t>
      </w:r>
      <w:r w:rsidRPr="00885720">
        <w:t>: Organize work schedules, assign tasks, and ensure that production targets are met.</w:t>
      </w:r>
    </w:p>
    <w:p w14:paraId="511D23D1" w14:textId="77777777" w:rsidR="00FB3762" w:rsidRDefault="00FB3762" w:rsidP="00FB3762">
      <w:pPr>
        <w:pStyle w:val="ListParagraph"/>
        <w:numPr>
          <w:ilvl w:val="0"/>
          <w:numId w:val="30"/>
        </w:numPr>
        <w:spacing w:after="160" w:line="259" w:lineRule="auto"/>
        <w:contextualSpacing/>
      </w:pPr>
      <w:r>
        <w:t>Assist Plant Manager with production s</w:t>
      </w:r>
      <w:r w:rsidRPr="00885720">
        <w:t>chedule</w:t>
      </w:r>
      <w:r>
        <w:t xml:space="preserve"> updates.</w:t>
      </w:r>
      <w:r w:rsidRPr="00885720">
        <w:t xml:space="preserve"> </w:t>
      </w:r>
    </w:p>
    <w:p w14:paraId="65F3F7AB" w14:textId="77777777" w:rsidR="00FB3762" w:rsidRPr="00885720" w:rsidRDefault="00FB3762" w:rsidP="00FB3762">
      <w:pPr>
        <w:pStyle w:val="ListParagraph"/>
        <w:numPr>
          <w:ilvl w:val="0"/>
          <w:numId w:val="30"/>
        </w:numPr>
        <w:spacing w:after="160" w:line="259" w:lineRule="auto"/>
        <w:contextualSpacing/>
      </w:pPr>
      <w:r>
        <w:t>A</w:t>
      </w:r>
      <w:r w:rsidRPr="00885720">
        <w:t>ssign and prioritize jobs</w:t>
      </w:r>
      <w:r>
        <w:t xml:space="preserve"> with direct labor workforce</w:t>
      </w:r>
      <w:r w:rsidRPr="00885720">
        <w:t>.</w:t>
      </w:r>
    </w:p>
    <w:p w14:paraId="5B7146CB" w14:textId="77777777" w:rsidR="00FB3762" w:rsidRPr="00885720" w:rsidRDefault="00FB3762" w:rsidP="00FB3762">
      <w:pPr>
        <w:pStyle w:val="ListParagraph"/>
        <w:numPr>
          <w:ilvl w:val="0"/>
          <w:numId w:val="30"/>
        </w:numPr>
        <w:spacing w:after="160" w:line="259" w:lineRule="auto"/>
        <w:contextualSpacing/>
      </w:pPr>
      <w:r w:rsidRPr="00885720">
        <w:t>Keep Monday Board accurate and up to date.</w:t>
      </w:r>
    </w:p>
    <w:p w14:paraId="23B5B443" w14:textId="77777777" w:rsidR="00FB3762" w:rsidRPr="00885720" w:rsidRDefault="00FB3762" w:rsidP="00FB3762">
      <w:pPr>
        <w:pStyle w:val="ListParagraph"/>
        <w:numPr>
          <w:ilvl w:val="0"/>
          <w:numId w:val="30"/>
        </w:numPr>
        <w:spacing w:after="160" w:line="259" w:lineRule="auto"/>
        <w:contextualSpacing/>
      </w:pPr>
      <w:r w:rsidRPr="00885720">
        <w:t xml:space="preserve">Work with Expeditor to help manage the movement of jobs - have </w:t>
      </w:r>
      <w:r>
        <w:t xml:space="preserve">part </w:t>
      </w:r>
      <w:r w:rsidRPr="00885720">
        <w:t>ready for next operation.</w:t>
      </w:r>
    </w:p>
    <w:p w14:paraId="0CD13201" w14:textId="77777777" w:rsidR="00FB3762" w:rsidRPr="00885720" w:rsidRDefault="00FB3762" w:rsidP="00FB3762">
      <w:pPr>
        <w:pStyle w:val="ListParagraph"/>
        <w:numPr>
          <w:ilvl w:val="0"/>
          <w:numId w:val="31"/>
        </w:numPr>
        <w:spacing w:after="160" w:line="259" w:lineRule="auto"/>
        <w:contextualSpacing/>
      </w:pPr>
      <w:r w:rsidRPr="00367C5B">
        <w:rPr>
          <w:u w:val="single"/>
        </w:rPr>
        <w:t>Motivation and Morale</w:t>
      </w:r>
      <w:r w:rsidRPr="00885720">
        <w:t>: Foster a positive work environment, motivate employees, and address any workplace / department issues.</w:t>
      </w:r>
    </w:p>
    <w:p w14:paraId="507804AA" w14:textId="77777777" w:rsidR="00FB3762" w:rsidRPr="00885720" w:rsidRDefault="00FB3762" w:rsidP="00FB3762">
      <w:pPr>
        <w:pStyle w:val="ListParagraph"/>
        <w:numPr>
          <w:ilvl w:val="0"/>
          <w:numId w:val="32"/>
        </w:numPr>
        <w:spacing w:after="160" w:line="259" w:lineRule="auto"/>
        <w:contextualSpacing/>
      </w:pPr>
      <w:r w:rsidRPr="00885720">
        <w:t>Plan and perform daily huddles.</w:t>
      </w:r>
    </w:p>
    <w:p w14:paraId="2757BF5B" w14:textId="77777777" w:rsidR="00FB3762" w:rsidRPr="00367C5B" w:rsidRDefault="00FB3762" w:rsidP="00FB3762">
      <w:pPr>
        <w:rPr>
          <w:b/>
          <w:bCs/>
        </w:rPr>
      </w:pPr>
      <w:r w:rsidRPr="00367C5B">
        <w:rPr>
          <w:b/>
          <w:bCs/>
        </w:rPr>
        <w:t>2. Quality Control and Assurance</w:t>
      </w:r>
    </w:p>
    <w:p w14:paraId="6C54D87A" w14:textId="77777777" w:rsidR="00FB3762" w:rsidRPr="00885720" w:rsidRDefault="00FB3762" w:rsidP="00FB3762">
      <w:pPr>
        <w:pStyle w:val="ListParagraph"/>
        <w:numPr>
          <w:ilvl w:val="0"/>
          <w:numId w:val="33"/>
        </w:numPr>
        <w:spacing w:after="160" w:line="259" w:lineRule="auto"/>
        <w:contextualSpacing/>
      </w:pPr>
      <w:r w:rsidRPr="00367C5B">
        <w:rPr>
          <w:u w:val="single"/>
        </w:rPr>
        <w:t>Quality Standards</w:t>
      </w:r>
      <w:r w:rsidRPr="00885720">
        <w:t>: Ensure that all work meets the required quality standards and specifications.</w:t>
      </w:r>
    </w:p>
    <w:p w14:paraId="0E01B908" w14:textId="77777777" w:rsidR="00FB3762" w:rsidRPr="00885720" w:rsidRDefault="00FB3762" w:rsidP="00FB3762">
      <w:pPr>
        <w:pStyle w:val="ListParagraph"/>
        <w:numPr>
          <w:ilvl w:val="0"/>
          <w:numId w:val="34"/>
        </w:numPr>
        <w:spacing w:after="160" w:line="259" w:lineRule="auto"/>
        <w:contextualSpacing/>
      </w:pPr>
      <w:r>
        <w:t xml:space="preserve">Assist in the </w:t>
      </w:r>
      <w:proofErr w:type="gramStart"/>
      <w:r>
        <w:t>d</w:t>
      </w:r>
      <w:r w:rsidRPr="00885720">
        <w:t>evelop</w:t>
      </w:r>
      <w:proofErr w:type="gramEnd"/>
      <w:r w:rsidRPr="00885720">
        <w:t xml:space="preserve"> </w:t>
      </w:r>
      <w:r>
        <w:t xml:space="preserve">of </w:t>
      </w:r>
      <w:r w:rsidRPr="00885720">
        <w:t>Standard Operating Procedures (SOP) / Process checklists</w:t>
      </w:r>
      <w:r>
        <w:t>.</w:t>
      </w:r>
      <w:r w:rsidRPr="00885720">
        <w:t xml:space="preserve">  SOPs </w:t>
      </w:r>
      <w:proofErr w:type="gramStart"/>
      <w:r>
        <w:t>to</w:t>
      </w:r>
      <w:proofErr w:type="gramEnd"/>
      <w:r w:rsidRPr="00885720">
        <w:t xml:space="preserve"> be used to standardize processes and techniques </w:t>
      </w:r>
      <w:proofErr w:type="gramStart"/>
      <w:r w:rsidRPr="00885720">
        <w:t>in order to</w:t>
      </w:r>
      <w:proofErr w:type="gramEnd"/>
      <w:r w:rsidRPr="00885720">
        <w:t xml:space="preserve"> achieve consistent and repeatable results. </w:t>
      </w:r>
    </w:p>
    <w:p w14:paraId="7324335B" w14:textId="77777777" w:rsidR="00FB3762" w:rsidRPr="00885720" w:rsidRDefault="00FB3762" w:rsidP="00FB3762">
      <w:pPr>
        <w:pStyle w:val="ListParagraph"/>
        <w:numPr>
          <w:ilvl w:val="0"/>
          <w:numId w:val="33"/>
        </w:numPr>
        <w:spacing w:after="160" w:line="259" w:lineRule="auto"/>
        <w:contextualSpacing/>
      </w:pPr>
      <w:r w:rsidRPr="00367C5B">
        <w:rPr>
          <w:u w:val="single"/>
        </w:rPr>
        <w:t>Inspections and Testing</w:t>
      </w:r>
      <w:r w:rsidRPr="00885720">
        <w:t xml:space="preserve">: </w:t>
      </w:r>
      <w:r>
        <w:t xml:space="preserve">Assist with </w:t>
      </w:r>
      <w:r w:rsidRPr="00885720">
        <w:t>in-process inspections</w:t>
      </w:r>
      <w:r>
        <w:t xml:space="preserve"> where appropriate</w:t>
      </w:r>
      <w:r w:rsidRPr="00885720">
        <w:t>, ensuring compliance with customer requirements/specs/drawings, etc.</w:t>
      </w:r>
    </w:p>
    <w:p w14:paraId="4ED326E3" w14:textId="77777777" w:rsidR="00FB3762" w:rsidRPr="00885720" w:rsidRDefault="00FB3762" w:rsidP="00FB3762">
      <w:pPr>
        <w:pStyle w:val="ListParagraph"/>
        <w:numPr>
          <w:ilvl w:val="0"/>
          <w:numId w:val="35"/>
        </w:numPr>
        <w:spacing w:after="160" w:line="259" w:lineRule="auto"/>
        <w:contextualSpacing/>
      </w:pPr>
      <w:r w:rsidRPr="00885720">
        <w:t>Teach operators how to check part</w:t>
      </w:r>
      <w:r>
        <w:t>s</w:t>
      </w:r>
      <w:r w:rsidRPr="00885720">
        <w:t xml:space="preserve"> for compliance before formal inspection.</w:t>
      </w:r>
    </w:p>
    <w:p w14:paraId="1587C3FC" w14:textId="77777777" w:rsidR="00FB3762" w:rsidRPr="00885720" w:rsidRDefault="00FB3762" w:rsidP="00FB3762">
      <w:pPr>
        <w:pStyle w:val="ListParagraph"/>
        <w:numPr>
          <w:ilvl w:val="0"/>
          <w:numId w:val="36"/>
        </w:numPr>
        <w:spacing w:after="160" w:line="259" w:lineRule="auto"/>
        <w:contextualSpacing/>
      </w:pPr>
      <w:r w:rsidRPr="00367C5B">
        <w:rPr>
          <w:u w:val="single"/>
        </w:rPr>
        <w:t>Problem-Solving</w:t>
      </w:r>
      <w:r w:rsidRPr="00885720">
        <w:t xml:space="preserve">: </w:t>
      </w:r>
      <w:r>
        <w:t>Help investigate</w:t>
      </w:r>
      <w:r w:rsidRPr="00885720">
        <w:t xml:space="preserve"> any quality issues or defects, </w:t>
      </w:r>
      <w:r>
        <w:t>determine</w:t>
      </w:r>
      <w:r w:rsidRPr="00885720">
        <w:t xml:space="preserve"> root cause, and </w:t>
      </w:r>
      <w:r>
        <w:t>recommend</w:t>
      </w:r>
      <w:r w:rsidRPr="00885720">
        <w:t xml:space="preserve"> corrective actions.</w:t>
      </w:r>
    </w:p>
    <w:p w14:paraId="14765525" w14:textId="77777777" w:rsidR="00FB3762" w:rsidRPr="00885720" w:rsidRDefault="00FB3762" w:rsidP="00FB3762">
      <w:pPr>
        <w:pStyle w:val="ListParagraph"/>
        <w:numPr>
          <w:ilvl w:val="0"/>
          <w:numId w:val="37"/>
        </w:numPr>
        <w:spacing w:after="160" w:line="259" w:lineRule="auto"/>
        <w:contextualSpacing/>
      </w:pPr>
      <w:r w:rsidRPr="00885720">
        <w:t>Document findings and recommendations to prevent future re-occurrence on NCMR form.</w:t>
      </w:r>
    </w:p>
    <w:p w14:paraId="1AAD2191" w14:textId="77777777" w:rsidR="00FB3762" w:rsidRPr="00885720" w:rsidRDefault="00FB3762" w:rsidP="00FB3762">
      <w:pPr>
        <w:pStyle w:val="ListParagraph"/>
        <w:numPr>
          <w:ilvl w:val="0"/>
          <w:numId w:val="37"/>
        </w:numPr>
        <w:spacing w:after="160" w:line="259" w:lineRule="auto"/>
        <w:contextualSpacing/>
      </w:pPr>
      <w:r w:rsidRPr="00885720">
        <w:t xml:space="preserve">Document suggestions for improvement on Job Notes form. </w:t>
      </w:r>
    </w:p>
    <w:p w14:paraId="7EED8932" w14:textId="77777777" w:rsidR="00FB3762" w:rsidRPr="00367C5B" w:rsidRDefault="00FB3762" w:rsidP="00FB3762">
      <w:pPr>
        <w:rPr>
          <w:b/>
          <w:bCs/>
        </w:rPr>
      </w:pPr>
      <w:r w:rsidRPr="00367C5B">
        <w:rPr>
          <w:b/>
          <w:bCs/>
        </w:rPr>
        <w:t>3. Production Management</w:t>
      </w:r>
    </w:p>
    <w:p w14:paraId="79B534FA" w14:textId="77777777" w:rsidR="00FB3762" w:rsidRPr="00885720" w:rsidRDefault="00FB3762" w:rsidP="00FB3762">
      <w:pPr>
        <w:pStyle w:val="ListParagraph"/>
        <w:numPr>
          <w:ilvl w:val="0"/>
          <w:numId w:val="38"/>
        </w:numPr>
        <w:spacing w:after="160" w:line="259" w:lineRule="auto"/>
        <w:contextualSpacing/>
      </w:pPr>
      <w:r w:rsidRPr="00B269B3">
        <w:rPr>
          <w:u w:val="single"/>
        </w:rPr>
        <w:t>Workflow Optimization</w:t>
      </w:r>
      <w:r w:rsidRPr="00885720">
        <w:t xml:space="preserve">: </w:t>
      </w:r>
      <w:r>
        <w:t>Manage</w:t>
      </w:r>
      <w:r w:rsidRPr="00885720">
        <w:t xml:space="preserve"> shop operations to </w:t>
      </w:r>
      <w:r>
        <w:t xml:space="preserve">help </w:t>
      </w:r>
      <w:r w:rsidRPr="00885720">
        <w:t>improve efficiency and reduce bottlenecks.</w:t>
      </w:r>
    </w:p>
    <w:p w14:paraId="37BE57BA" w14:textId="77777777" w:rsidR="00FB3762" w:rsidRPr="00885720" w:rsidRDefault="00FB3762" w:rsidP="00FB3762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 w:rsidRPr="00885720">
        <w:t xml:space="preserve">Monitor employee utilization.  </w:t>
      </w:r>
      <w:proofErr w:type="gramStart"/>
      <w:r w:rsidRPr="00885720">
        <w:t>Plan ahead</w:t>
      </w:r>
      <w:proofErr w:type="gramEnd"/>
      <w:r w:rsidRPr="00885720">
        <w:t xml:space="preserve"> to reduce direct labor lost time.</w:t>
      </w:r>
    </w:p>
    <w:p w14:paraId="1C384C9F" w14:textId="77777777" w:rsidR="00FB3762" w:rsidRDefault="00FB3762" w:rsidP="00FB3762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 w:rsidRPr="00885720">
        <w:t>Attend and participate in daily and weekly production meetings.</w:t>
      </w:r>
    </w:p>
    <w:p w14:paraId="36E01F44" w14:textId="77777777" w:rsidR="00FB3762" w:rsidRPr="00885720" w:rsidRDefault="00FB3762" w:rsidP="00FB3762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>
        <w:t>Troubleshoot technical issues and provide solutions to overcome production challenges.</w:t>
      </w:r>
    </w:p>
    <w:p w14:paraId="4F1C53B0" w14:textId="77777777" w:rsidR="00FB3762" w:rsidRPr="00885720" w:rsidRDefault="00FB3762" w:rsidP="00FB3762">
      <w:pPr>
        <w:pStyle w:val="ListParagraph"/>
        <w:numPr>
          <w:ilvl w:val="0"/>
          <w:numId w:val="40"/>
        </w:numPr>
        <w:spacing w:after="160" w:line="259" w:lineRule="auto"/>
        <w:contextualSpacing/>
      </w:pPr>
      <w:r w:rsidRPr="00B269B3">
        <w:rPr>
          <w:u w:val="single"/>
        </w:rPr>
        <w:t>Production Goals</w:t>
      </w:r>
      <w:r w:rsidRPr="00885720">
        <w:t xml:space="preserve">: Monitor production metrics, adjust workflows, and take </w:t>
      </w:r>
      <w:r>
        <w:t>necessary action</w:t>
      </w:r>
      <w:r w:rsidRPr="00885720">
        <w:t xml:space="preserve"> to meet production goals.</w:t>
      </w:r>
    </w:p>
    <w:p w14:paraId="0CC35491" w14:textId="77777777" w:rsidR="00FB3762" w:rsidRDefault="00FB3762" w:rsidP="00FB3762">
      <w:pPr>
        <w:pStyle w:val="ListParagraph"/>
        <w:numPr>
          <w:ilvl w:val="0"/>
          <w:numId w:val="41"/>
        </w:numPr>
        <w:spacing w:after="160" w:line="259" w:lineRule="auto"/>
        <w:contextualSpacing/>
      </w:pPr>
      <w:r>
        <w:lastRenderedPageBreak/>
        <w:t>Monitor and help facilitate/improve p</w:t>
      </w:r>
      <w:r w:rsidRPr="00885720">
        <w:t>rimary production metrics</w:t>
      </w:r>
      <w:r>
        <w:t>:</w:t>
      </w:r>
      <w:r w:rsidRPr="00885720">
        <w:t xml:space="preserve"> (</w:t>
      </w:r>
      <w:r>
        <w:t xml:space="preserve">Jobs to Ship-monthly hit list, </w:t>
      </w:r>
      <w:r w:rsidRPr="00885720">
        <w:t>Employee Utilization, Time estimates vs. actual</w:t>
      </w:r>
      <w:r>
        <w:t xml:space="preserve"> time</w:t>
      </w:r>
      <w:r w:rsidRPr="00885720">
        <w:t xml:space="preserve"> on Jobs, reworks costs by employee and department)</w:t>
      </w:r>
    </w:p>
    <w:p w14:paraId="2BA5BC78" w14:textId="77777777" w:rsidR="00FB3762" w:rsidRPr="00367C5B" w:rsidRDefault="00FB3762" w:rsidP="00FB3762">
      <w:pPr>
        <w:rPr>
          <w:b/>
          <w:bCs/>
        </w:rPr>
      </w:pPr>
      <w:r w:rsidRPr="00367C5B">
        <w:rPr>
          <w:b/>
          <w:bCs/>
        </w:rPr>
        <w:t>4. Equipment Maintenance and Inventory</w:t>
      </w:r>
    </w:p>
    <w:p w14:paraId="103C0FE7" w14:textId="77777777" w:rsidR="00FB3762" w:rsidRPr="00885720" w:rsidRDefault="00FB3762" w:rsidP="00FB3762">
      <w:pPr>
        <w:pStyle w:val="ListParagraph"/>
        <w:numPr>
          <w:ilvl w:val="0"/>
          <w:numId w:val="42"/>
        </w:numPr>
        <w:spacing w:after="160" w:line="259" w:lineRule="auto"/>
        <w:contextualSpacing/>
      </w:pPr>
      <w:r>
        <w:rPr>
          <w:u w:val="single"/>
        </w:rPr>
        <w:t>Help keep</w:t>
      </w:r>
      <w:r w:rsidRPr="001463C4">
        <w:rPr>
          <w:u w:val="single"/>
        </w:rPr>
        <w:t xml:space="preserve"> equipment in </w:t>
      </w:r>
      <w:proofErr w:type="gramStart"/>
      <w:r w:rsidRPr="001463C4">
        <w:rPr>
          <w:u w:val="single"/>
        </w:rPr>
        <w:t>good working</w:t>
      </w:r>
      <w:proofErr w:type="gramEnd"/>
      <w:r w:rsidRPr="001463C4">
        <w:rPr>
          <w:u w:val="single"/>
        </w:rPr>
        <w:t xml:space="preserve"> order</w:t>
      </w:r>
      <w:r w:rsidRPr="001463C4">
        <w:t>: E</w:t>
      </w:r>
      <w:r w:rsidRPr="00885720">
        <w:t>nsure that all machinery and equipment are properly maintained and calibrated.</w:t>
      </w:r>
      <w:r>
        <w:t xml:space="preserve"> Make sure operators are performing basic machine maintenance.</w:t>
      </w:r>
    </w:p>
    <w:p w14:paraId="4A2DF59C" w14:textId="77777777" w:rsidR="00FB3762" w:rsidRPr="00885720" w:rsidRDefault="00FB3762" w:rsidP="00FB3762">
      <w:pPr>
        <w:pStyle w:val="ListParagraph"/>
        <w:numPr>
          <w:ilvl w:val="0"/>
          <w:numId w:val="43"/>
        </w:numPr>
        <w:spacing w:after="160" w:line="259" w:lineRule="auto"/>
        <w:contextualSpacing/>
      </w:pPr>
      <w:r w:rsidRPr="00B269B3">
        <w:rPr>
          <w:u w:val="single"/>
        </w:rPr>
        <w:t>Inventory Management</w:t>
      </w:r>
      <w:r w:rsidRPr="00367C5B">
        <w:rPr>
          <w:b/>
          <w:bCs/>
        </w:rPr>
        <w:t>:</w:t>
      </w:r>
      <w:r w:rsidRPr="00885720">
        <w:t xml:space="preserve"> Oversee inventory levels of tools, materials, and consumables, and coordinate reordering as needed.</w:t>
      </w:r>
    </w:p>
    <w:p w14:paraId="60344B65" w14:textId="77777777" w:rsidR="00FB3762" w:rsidRPr="00885720" w:rsidRDefault="00FB3762" w:rsidP="00FB3762">
      <w:pPr>
        <w:pStyle w:val="ListParagraph"/>
        <w:numPr>
          <w:ilvl w:val="0"/>
          <w:numId w:val="44"/>
        </w:numPr>
        <w:spacing w:after="160" w:line="259" w:lineRule="auto"/>
        <w:contextualSpacing/>
      </w:pPr>
      <w:r w:rsidRPr="00885720">
        <w:t>Initiate purchase requisitions as needed.</w:t>
      </w:r>
    </w:p>
    <w:p w14:paraId="513D46D8" w14:textId="77777777" w:rsidR="00FB3762" w:rsidRPr="00885720" w:rsidRDefault="00FB3762" w:rsidP="00FB3762">
      <w:pPr>
        <w:pStyle w:val="ListParagraph"/>
        <w:numPr>
          <w:ilvl w:val="0"/>
          <w:numId w:val="44"/>
        </w:numPr>
        <w:spacing w:after="160" w:line="259" w:lineRule="auto"/>
        <w:contextualSpacing/>
      </w:pPr>
      <w:r w:rsidRPr="00885720">
        <w:t>Keep departments clean and organized.</w:t>
      </w:r>
    </w:p>
    <w:p w14:paraId="36D3AE8D" w14:textId="77777777" w:rsidR="00FB3762" w:rsidRPr="00885720" w:rsidRDefault="00FB3762" w:rsidP="00FB3762">
      <w:pPr>
        <w:pStyle w:val="ListParagraph"/>
        <w:numPr>
          <w:ilvl w:val="0"/>
          <w:numId w:val="44"/>
        </w:numPr>
        <w:spacing w:after="160" w:line="259" w:lineRule="auto"/>
        <w:contextualSpacing/>
      </w:pPr>
      <w:r w:rsidRPr="00885720">
        <w:t>Initiate 5S projects (Sort, Straighten, Shine, Standardize, Sustain)</w:t>
      </w:r>
    </w:p>
    <w:p w14:paraId="71DC2824" w14:textId="77777777" w:rsidR="00FB3762" w:rsidRPr="00885720" w:rsidRDefault="00FB3762" w:rsidP="00FB3762">
      <w:pPr>
        <w:pStyle w:val="ListParagraph"/>
        <w:numPr>
          <w:ilvl w:val="0"/>
          <w:numId w:val="43"/>
        </w:numPr>
        <w:spacing w:after="160" w:line="259" w:lineRule="auto"/>
        <w:contextualSpacing/>
      </w:pPr>
      <w:r w:rsidRPr="00B269B3">
        <w:rPr>
          <w:u w:val="single"/>
        </w:rPr>
        <w:t>Equipment Upgrades</w:t>
      </w:r>
      <w:r w:rsidRPr="00885720">
        <w:t>: Recommend and coordinate equipment upgrades or replacements when required.</w:t>
      </w:r>
    </w:p>
    <w:p w14:paraId="25FCF3E0" w14:textId="77777777" w:rsidR="00FB3762" w:rsidRPr="00885720" w:rsidRDefault="00FB3762" w:rsidP="00FB3762">
      <w:pPr>
        <w:pStyle w:val="ListParagraph"/>
        <w:numPr>
          <w:ilvl w:val="0"/>
          <w:numId w:val="45"/>
        </w:numPr>
        <w:spacing w:after="160" w:line="259" w:lineRule="auto"/>
        <w:contextualSpacing/>
      </w:pPr>
      <w:r w:rsidRPr="00885720">
        <w:t>Stay current on new technology advancements with tools and equipment.</w:t>
      </w:r>
    </w:p>
    <w:p w14:paraId="7424A985" w14:textId="77777777" w:rsidR="00FB3762" w:rsidRPr="00367C5B" w:rsidRDefault="00FB3762" w:rsidP="00FB3762">
      <w:pPr>
        <w:rPr>
          <w:b/>
          <w:bCs/>
        </w:rPr>
      </w:pPr>
      <w:r w:rsidRPr="00367C5B">
        <w:rPr>
          <w:b/>
          <w:bCs/>
        </w:rPr>
        <w:t>5. Training and Development</w:t>
      </w:r>
    </w:p>
    <w:p w14:paraId="3D8848A8" w14:textId="77777777" w:rsidR="00FB3762" w:rsidRPr="00885720" w:rsidRDefault="00FB3762" w:rsidP="00FB3762">
      <w:pPr>
        <w:pStyle w:val="ListParagraph"/>
        <w:numPr>
          <w:ilvl w:val="0"/>
          <w:numId w:val="46"/>
        </w:numPr>
        <w:spacing w:after="160" w:line="259" w:lineRule="auto"/>
        <w:contextualSpacing/>
      </w:pPr>
      <w:r w:rsidRPr="00B269B3">
        <w:rPr>
          <w:u w:val="single"/>
        </w:rPr>
        <w:t>Skills Development:</w:t>
      </w:r>
      <w:r w:rsidRPr="00885720">
        <w:t xml:space="preserve"> Coordinate training and development opportunities for shop employees.</w:t>
      </w:r>
    </w:p>
    <w:p w14:paraId="305819E4" w14:textId="77777777" w:rsidR="00FB3762" w:rsidRPr="00885720" w:rsidRDefault="00FB3762" w:rsidP="00FB3762">
      <w:pPr>
        <w:pStyle w:val="ListParagraph"/>
        <w:numPr>
          <w:ilvl w:val="0"/>
          <w:numId w:val="47"/>
        </w:numPr>
        <w:spacing w:after="160" w:line="259" w:lineRule="auto"/>
        <w:contextualSpacing/>
      </w:pPr>
      <w:r w:rsidRPr="00885720">
        <w:t xml:space="preserve">Develop and monitor skills improvement activities for direct labor.  </w:t>
      </w:r>
      <w:proofErr w:type="gramStart"/>
      <w:r w:rsidRPr="00885720">
        <w:t>Plan ahead</w:t>
      </w:r>
      <w:proofErr w:type="gramEnd"/>
      <w:r w:rsidRPr="00885720">
        <w:t xml:space="preserve"> to take advantage of any lulls in production demands. </w:t>
      </w:r>
    </w:p>
    <w:p w14:paraId="3EE616E5" w14:textId="77777777" w:rsidR="00FB3762" w:rsidRPr="00885720" w:rsidRDefault="00FB3762" w:rsidP="00FB3762">
      <w:pPr>
        <w:pStyle w:val="ListParagraph"/>
        <w:numPr>
          <w:ilvl w:val="0"/>
          <w:numId w:val="48"/>
        </w:numPr>
        <w:spacing w:after="160" w:line="259" w:lineRule="auto"/>
        <w:contextualSpacing/>
      </w:pPr>
      <w:r w:rsidRPr="00B269B3">
        <w:rPr>
          <w:u w:val="single"/>
        </w:rPr>
        <w:t>Cross-Training:</w:t>
      </w:r>
      <w:r w:rsidRPr="00885720">
        <w:t xml:space="preserve"> </w:t>
      </w:r>
      <w:r>
        <w:t xml:space="preserve"> Assist in the development of SOPs and work instructions. Initiate and manage </w:t>
      </w:r>
      <w:r w:rsidRPr="00885720">
        <w:t xml:space="preserve">cross-training </w:t>
      </w:r>
      <w:r>
        <w:t xml:space="preserve">activities </w:t>
      </w:r>
      <w:r w:rsidRPr="00885720">
        <w:t>to build a flexible and skilled workforce.</w:t>
      </w:r>
    </w:p>
    <w:p w14:paraId="1C092B95" w14:textId="77777777" w:rsidR="00FB3762" w:rsidRPr="00885720" w:rsidRDefault="00FB3762" w:rsidP="00FB3762">
      <w:pPr>
        <w:pStyle w:val="ListParagraph"/>
        <w:numPr>
          <w:ilvl w:val="0"/>
          <w:numId w:val="49"/>
        </w:numPr>
        <w:spacing w:after="160" w:line="259" w:lineRule="auto"/>
        <w:contextualSpacing/>
      </w:pPr>
      <w:r w:rsidRPr="00B269B3">
        <w:rPr>
          <w:u w:val="single"/>
        </w:rPr>
        <w:t>Performance Reviews</w:t>
      </w:r>
      <w:r w:rsidRPr="00367C5B">
        <w:rPr>
          <w:b/>
          <w:bCs/>
        </w:rPr>
        <w:t>:</w:t>
      </w:r>
      <w:r w:rsidRPr="00885720">
        <w:t xml:space="preserve"> </w:t>
      </w:r>
      <w:r>
        <w:t xml:space="preserve">Assist in </w:t>
      </w:r>
      <w:r w:rsidRPr="00885720">
        <w:t>setting goals</w:t>
      </w:r>
      <w:r>
        <w:t xml:space="preserve"> and creating activities </w:t>
      </w:r>
      <w:r w:rsidRPr="00885720">
        <w:t>for</w:t>
      </w:r>
      <w:r>
        <w:t xml:space="preserve"> ongoing skills development of direct labor workforce.</w:t>
      </w:r>
    </w:p>
    <w:p w14:paraId="26D9A52F" w14:textId="77777777" w:rsidR="00FB3762" w:rsidRPr="00885720" w:rsidRDefault="00FB3762" w:rsidP="00FB3762">
      <w:pPr>
        <w:pStyle w:val="ListParagraph"/>
        <w:numPr>
          <w:ilvl w:val="0"/>
          <w:numId w:val="50"/>
        </w:numPr>
        <w:spacing w:after="160" w:line="259" w:lineRule="auto"/>
        <w:contextualSpacing/>
      </w:pPr>
      <w:r w:rsidRPr="00885720">
        <w:t xml:space="preserve">Prepare Skills Development plans for direct reports. Review with </w:t>
      </w:r>
      <w:proofErr w:type="gramStart"/>
      <w:r w:rsidRPr="00885720">
        <w:t>employee</w:t>
      </w:r>
      <w:proofErr w:type="gramEnd"/>
      <w:r w:rsidRPr="00885720">
        <w:t xml:space="preserve"> and develop specific action items with due dates.</w:t>
      </w:r>
    </w:p>
    <w:p w14:paraId="06A2BC71" w14:textId="77777777" w:rsidR="00FB3762" w:rsidRPr="00367C5B" w:rsidRDefault="00FB3762" w:rsidP="00FB3762">
      <w:pPr>
        <w:rPr>
          <w:b/>
          <w:bCs/>
        </w:rPr>
      </w:pPr>
      <w:r w:rsidRPr="00367C5B">
        <w:rPr>
          <w:b/>
          <w:bCs/>
        </w:rPr>
        <w:t>6. Safety and Compliance</w:t>
      </w:r>
    </w:p>
    <w:p w14:paraId="2C23EFA7" w14:textId="77777777" w:rsidR="00FB3762" w:rsidRPr="00885720" w:rsidRDefault="00FB3762" w:rsidP="00FB3762">
      <w:pPr>
        <w:pStyle w:val="ListParagraph"/>
        <w:numPr>
          <w:ilvl w:val="0"/>
          <w:numId w:val="51"/>
        </w:numPr>
        <w:spacing w:after="160" w:line="259" w:lineRule="auto"/>
        <w:contextualSpacing/>
      </w:pPr>
      <w:r w:rsidRPr="00B269B3">
        <w:rPr>
          <w:u w:val="single"/>
        </w:rPr>
        <w:t>Safety Standards</w:t>
      </w:r>
      <w:r w:rsidRPr="006B3708">
        <w:rPr>
          <w:b/>
          <w:bCs/>
        </w:rPr>
        <w:t>:</w:t>
      </w:r>
      <w:r w:rsidRPr="00885720">
        <w:t xml:space="preserve"> Enforce safety protocols, ensuring compliance with occupational health and safety regulations.</w:t>
      </w:r>
    </w:p>
    <w:p w14:paraId="5F856F54" w14:textId="77777777" w:rsidR="008E0FCE" w:rsidRDefault="008E0FCE" w:rsidP="00B67B7F">
      <w:pPr>
        <w:ind w:left="1440"/>
        <w:rPr>
          <w:rFonts w:ascii="Calibri" w:hAnsi="Calibri" w:cs="Calibri"/>
          <w:bCs/>
          <w:sz w:val="22"/>
        </w:rPr>
      </w:pPr>
    </w:p>
    <w:p w14:paraId="0F27E642" w14:textId="26A05583" w:rsidR="008E0FCE" w:rsidRDefault="008E0FCE" w:rsidP="00FB3762">
      <w:pPr>
        <w:ind w:left="90"/>
        <w:rPr>
          <w:b/>
        </w:rPr>
      </w:pPr>
      <w:r w:rsidRPr="008E0FCE">
        <w:rPr>
          <w:noProof/>
          <w:szCs w:val="20"/>
        </w:rPr>
        <w:drawing>
          <wp:anchor distT="0" distB="0" distL="114300" distR="114300" simplePos="0" relativeHeight="251659264" behindDoc="1" locked="1" layoutInCell="1" allowOverlap="1" wp14:anchorId="3DA98C52" wp14:editId="2BCCABB3">
            <wp:simplePos x="0" y="0"/>
            <wp:positionH relativeFrom="margin">
              <wp:align>left</wp:align>
            </wp:positionH>
            <wp:positionV relativeFrom="page">
              <wp:posOffset>9190990</wp:posOffset>
            </wp:positionV>
            <wp:extent cx="6743700" cy="739140"/>
            <wp:effectExtent l="0" t="0" r="0" b="3810"/>
            <wp:wrapNone/>
            <wp:docPr id="100" name="Picture 10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 b="21775"/>
                    <a:stretch/>
                  </pic:blipFill>
                  <pic:spPr bwMode="auto">
                    <a:xfrm>
                      <a:off x="0" y="0"/>
                      <a:ext cx="67437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3762">
        <w:rPr>
          <w:b/>
        </w:rPr>
        <w:t>COMPENSATION</w:t>
      </w:r>
    </w:p>
    <w:p w14:paraId="0F526EE0" w14:textId="6C67EB0C" w:rsidR="00FB3762" w:rsidRPr="00FB3762" w:rsidRDefault="00FB3762" w:rsidP="00FB3762">
      <w:pPr>
        <w:ind w:left="90"/>
        <w:rPr>
          <w:rFonts w:ascii="Calibri" w:hAnsi="Calibri" w:cs="Calibri"/>
          <w:bCs/>
        </w:rPr>
      </w:pPr>
      <w:r w:rsidRPr="00FB3762">
        <w:rPr>
          <w:bCs/>
        </w:rPr>
        <w:t>Base salary $80-100K, depending on experience</w:t>
      </w:r>
      <w:r>
        <w:rPr>
          <w:bCs/>
        </w:rPr>
        <w:t xml:space="preserve"> and ability with outstanding benefits! </w:t>
      </w:r>
    </w:p>
    <w:sectPr w:rsidR="00FB3762" w:rsidRPr="00FB3762" w:rsidSect="002F03FB">
      <w:pgSz w:w="12240" w:h="15840"/>
      <w:pgMar w:top="720" w:right="810" w:bottom="0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70EC" w14:textId="77777777" w:rsidR="002F03FB" w:rsidRDefault="002F03FB">
      <w:r>
        <w:separator/>
      </w:r>
    </w:p>
  </w:endnote>
  <w:endnote w:type="continuationSeparator" w:id="0">
    <w:p w14:paraId="64BF0BC3" w14:textId="77777777" w:rsidR="002F03FB" w:rsidRDefault="002F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1BE2" w14:textId="77777777" w:rsidR="002F03FB" w:rsidRDefault="002F03FB">
      <w:r>
        <w:separator/>
      </w:r>
    </w:p>
  </w:footnote>
  <w:footnote w:type="continuationSeparator" w:id="0">
    <w:p w14:paraId="0A366DA2" w14:textId="77777777" w:rsidR="002F03FB" w:rsidRDefault="002F0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97BF4F"/>
    <w:multiLevelType w:val="hybridMultilevel"/>
    <w:tmpl w:val="910C0D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2FEA2E"/>
    <w:multiLevelType w:val="hybridMultilevel"/>
    <w:tmpl w:val="364CD8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C775A"/>
    <w:multiLevelType w:val="hybridMultilevel"/>
    <w:tmpl w:val="027C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65C5E"/>
    <w:multiLevelType w:val="hybridMultilevel"/>
    <w:tmpl w:val="87AA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517E4"/>
    <w:multiLevelType w:val="hybridMultilevel"/>
    <w:tmpl w:val="9946819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9B33A8"/>
    <w:multiLevelType w:val="hybridMultilevel"/>
    <w:tmpl w:val="FD9CD8F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492EA5"/>
    <w:multiLevelType w:val="hybridMultilevel"/>
    <w:tmpl w:val="0510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B710C"/>
    <w:multiLevelType w:val="hybridMultilevel"/>
    <w:tmpl w:val="985C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204D1"/>
    <w:multiLevelType w:val="hybridMultilevel"/>
    <w:tmpl w:val="DBCE0E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756C3C"/>
    <w:multiLevelType w:val="hybridMultilevel"/>
    <w:tmpl w:val="F32C78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771EB8"/>
    <w:multiLevelType w:val="hybridMultilevel"/>
    <w:tmpl w:val="9E4A165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05764C"/>
    <w:multiLevelType w:val="hybridMultilevel"/>
    <w:tmpl w:val="2E0C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34542"/>
    <w:multiLevelType w:val="hybridMultilevel"/>
    <w:tmpl w:val="5B3E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D1D87"/>
    <w:multiLevelType w:val="hybridMultilevel"/>
    <w:tmpl w:val="DE2CCE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3C5316"/>
    <w:multiLevelType w:val="hybridMultilevel"/>
    <w:tmpl w:val="56A4460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8C3206"/>
    <w:multiLevelType w:val="hybridMultilevel"/>
    <w:tmpl w:val="EB8E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E6809"/>
    <w:multiLevelType w:val="hybridMultilevel"/>
    <w:tmpl w:val="F664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A6AAD"/>
    <w:multiLevelType w:val="hybridMultilevel"/>
    <w:tmpl w:val="6C9AC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8609C"/>
    <w:multiLevelType w:val="hybridMultilevel"/>
    <w:tmpl w:val="2398EB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2EB8F"/>
    <w:multiLevelType w:val="hybridMultilevel"/>
    <w:tmpl w:val="01E9D1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9F51A44"/>
    <w:multiLevelType w:val="hybridMultilevel"/>
    <w:tmpl w:val="C57A5C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6F573D"/>
    <w:multiLevelType w:val="hybridMultilevel"/>
    <w:tmpl w:val="309ADC66"/>
    <w:lvl w:ilvl="0" w:tplc="0714080C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F1959"/>
    <w:multiLevelType w:val="hybridMultilevel"/>
    <w:tmpl w:val="4C06C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B5054"/>
    <w:multiLevelType w:val="hybridMultilevel"/>
    <w:tmpl w:val="10226A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837068"/>
    <w:multiLevelType w:val="hybridMultilevel"/>
    <w:tmpl w:val="2ECCA8F2"/>
    <w:lvl w:ilvl="0" w:tplc="EFAAF1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20F01F2"/>
    <w:multiLevelType w:val="hybridMultilevel"/>
    <w:tmpl w:val="99A8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C7665"/>
    <w:multiLevelType w:val="hybridMultilevel"/>
    <w:tmpl w:val="7FF69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803F5A"/>
    <w:multiLevelType w:val="hybridMultilevel"/>
    <w:tmpl w:val="B7248B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CF663AF"/>
    <w:multiLevelType w:val="hybridMultilevel"/>
    <w:tmpl w:val="8BAC1D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0F03E45"/>
    <w:multiLevelType w:val="hybridMultilevel"/>
    <w:tmpl w:val="6230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F5C71"/>
    <w:multiLevelType w:val="hybridMultilevel"/>
    <w:tmpl w:val="5F886E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4325995"/>
    <w:multiLevelType w:val="hybridMultilevel"/>
    <w:tmpl w:val="FE72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E2FD6"/>
    <w:multiLevelType w:val="hybridMultilevel"/>
    <w:tmpl w:val="60AADF6C"/>
    <w:lvl w:ilvl="0" w:tplc="125839CA">
      <w:numFmt w:val="bullet"/>
      <w:lvlText w:val="•"/>
      <w:lvlJc w:val="left"/>
      <w:pPr>
        <w:ind w:left="720" w:hanging="54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5A63400C"/>
    <w:multiLevelType w:val="hybridMultilevel"/>
    <w:tmpl w:val="8D28C774"/>
    <w:lvl w:ilvl="0" w:tplc="C2C823F4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A6E0344"/>
    <w:multiLevelType w:val="multilevel"/>
    <w:tmpl w:val="E70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6876EF"/>
    <w:multiLevelType w:val="hybridMultilevel"/>
    <w:tmpl w:val="004845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5CA32412"/>
    <w:multiLevelType w:val="hybridMultilevel"/>
    <w:tmpl w:val="DF984C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EA94E83"/>
    <w:multiLevelType w:val="hybridMultilevel"/>
    <w:tmpl w:val="811C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A5F33"/>
    <w:multiLevelType w:val="multilevel"/>
    <w:tmpl w:val="D94A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D55D74"/>
    <w:multiLevelType w:val="hybridMultilevel"/>
    <w:tmpl w:val="EE16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C60FF"/>
    <w:multiLevelType w:val="hybridMultilevel"/>
    <w:tmpl w:val="B0B0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27556F"/>
    <w:multiLevelType w:val="hybridMultilevel"/>
    <w:tmpl w:val="B138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D3B20"/>
    <w:multiLevelType w:val="hybridMultilevel"/>
    <w:tmpl w:val="DC2074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BBD07DA"/>
    <w:multiLevelType w:val="hybridMultilevel"/>
    <w:tmpl w:val="D794F0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7B6EAC"/>
    <w:multiLevelType w:val="hybridMultilevel"/>
    <w:tmpl w:val="1C6A5B8C"/>
    <w:lvl w:ilvl="0" w:tplc="32E60C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D46B3"/>
    <w:multiLevelType w:val="hybridMultilevel"/>
    <w:tmpl w:val="FB4E65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3F41EF3"/>
    <w:multiLevelType w:val="multilevel"/>
    <w:tmpl w:val="0ADC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675C5A"/>
    <w:multiLevelType w:val="hybridMultilevel"/>
    <w:tmpl w:val="839A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F22C2"/>
    <w:multiLevelType w:val="hybridMultilevel"/>
    <w:tmpl w:val="61A4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91066"/>
    <w:multiLevelType w:val="hybridMultilevel"/>
    <w:tmpl w:val="F238E4E4"/>
    <w:lvl w:ilvl="0" w:tplc="1D92F03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A4795E"/>
    <w:multiLevelType w:val="hybridMultilevel"/>
    <w:tmpl w:val="CA3E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27328">
    <w:abstractNumId w:val="24"/>
  </w:num>
  <w:num w:numId="2" w16cid:durableId="151459223">
    <w:abstractNumId w:val="34"/>
  </w:num>
  <w:num w:numId="3" w16cid:durableId="1156992166">
    <w:abstractNumId w:val="40"/>
  </w:num>
  <w:num w:numId="4" w16cid:durableId="1282296867">
    <w:abstractNumId w:val="3"/>
  </w:num>
  <w:num w:numId="5" w16cid:durableId="1448351643">
    <w:abstractNumId w:val="22"/>
  </w:num>
  <w:num w:numId="6" w16cid:durableId="307436448">
    <w:abstractNumId w:val="42"/>
  </w:num>
  <w:num w:numId="7" w16cid:durableId="454908186">
    <w:abstractNumId w:val="36"/>
  </w:num>
  <w:num w:numId="8" w16cid:durableId="2115661687">
    <w:abstractNumId w:val="19"/>
  </w:num>
  <w:num w:numId="9" w16cid:durableId="1479951881">
    <w:abstractNumId w:val="1"/>
  </w:num>
  <w:num w:numId="10" w16cid:durableId="1935943228">
    <w:abstractNumId w:val="0"/>
  </w:num>
  <w:num w:numId="11" w16cid:durableId="1416126889">
    <w:abstractNumId w:val="28"/>
  </w:num>
  <w:num w:numId="12" w16cid:durableId="1954436382">
    <w:abstractNumId w:val="38"/>
  </w:num>
  <w:num w:numId="13" w16cid:durableId="1214803659">
    <w:abstractNumId w:val="46"/>
  </w:num>
  <w:num w:numId="14" w16cid:durableId="1525551821">
    <w:abstractNumId w:val="2"/>
  </w:num>
  <w:num w:numId="15" w16cid:durableId="689798392">
    <w:abstractNumId w:val="49"/>
  </w:num>
  <w:num w:numId="16" w16cid:durableId="1568495816">
    <w:abstractNumId w:val="16"/>
  </w:num>
  <w:num w:numId="17" w16cid:durableId="768041940">
    <w:abstractNumId w:val="44"/>
  </w:num>
  <w:num w:numId="18" w16cid:durableId="1466313299">
    <w:abstractNumId w:val="35"/>
  </w:num>
  <w:num w:numId="19" w16cid:durableId="121583269">
    <w:abstractNumId w:val="32"/>
  </w:num>
  <w:num w:numId="20" w16cid:durableId="1448809989">
    <w:abstractNumId w:val="41"/>
  </w:num>
  <w:num w:numId="21" w16cid:durableId="592052453">
    <w:abstractNumId w:val="21"/>
  </w:num>
  <w:num w:numId="22" w16cid:durableId="1083985804">
    <w:abstractNumId w:val="6"/>
  </w:num>
  <w:num w:numId="23" w16cid:durableId="1280642090">
    <w:abstractNumId w:val="30"/>
  </w:num>
  <w:num w:numId="24" w16cid:durableId="1149636177">
    <w:abstractNumId w:val="33"/>
  </w:num>
  <w:num w:numId="25" w16cid:durableId="1945531294">
    <w:abstractNumId w:val="27"/>
  </w:num>
  <w:num w:numId="26" w16cid:durableId="1115709016">
    <w:abstractNumId w:val="26"/>
  </w:num>
  <w:num w:numId="27" w16cid:durableId="682786788">
    <w:abstractNumId w:val="7"/>
  </w:num>
  <w:num w:numId="28" w16cid:durableId="390227591">
    <w:abstractNumId w:val="20"/>
  </w:num>
  <w:num w:numId="29" w16cid:durableId="454374468">
    <w:abstractNumId w:val="29"/>
  </w:num>
  <w:num w:numId="30" w16cid:durableId="1287470822">
    <w:abstractNumId w:val="9"/>
  </w:num>
  <w:num w:numId="31" w16cid:durableId="869489903">
    <w:abstractNumId w:val="37"/>
  </w:num>
  <w:num w:numId="32" w16cid:durableId="1945503143">
    <w:abstractNumId w:val="4"/>
  </w:num>
  <w:num w:numId="33" w16cid:durableId="48501418">
    <w:abstractNumId w:val="12"/>
  </w:num>
  <w:num w:numId="34" w16cid:durableId="933249642">
    <w:abstractNumId w:val="10"/>
  </w:num>
  <w:num w:numId="35" w16cid:durableId="787773569">
    <w:abstractNumId w:val="45"/>
  </w:num>
  <w:num w:numId="36" w16cid:durableId="1015613698">
    <w:abstractNumId w:val="17"/>
  </w:num>
  <w:num w:numId="37" w16cid:durableId="1025863251">
    <w:abstractNumId w:val="13"/>
  </w:num>
  <w:num w:numId="38" w16cid:durableId="618874313">
    <w:abstractNumId w:val="31"/>
  </w:num>
  <w:num w:numId="39" w16cid:durableId="2030793228">
    <w:abstractNumId w:val="8"/>
  </w:num>
  <w:num w:numId="40" w16cid:durableId="376393059">
    <w:abstractNumId w:val="39"/>
  </w:num>
  <w:num w:numId="41" w16cid:durableId="413429331">
    <w:abstractNumId w:val="43"/>
  </w:num>
  <w:num w:numId="42" w16cid:durableId="1089421411">
    <w:abstractNumId w:val="25"/>
  </w:num>
  <w:num w:numId="43" w16cid:durableId="1274090100">
    <w:abstractNumId w:val="15"/>
  </w:num>
  <w:num w:numId="44" w16cid:durableId="277688501">
    <w:abstractNumId w:val="23"/>
  </w:num>
  <w:num w:numId="45" w16cid:durableId="1595817857">
    <w:abstractNumId w:val="18"/>
  </w:num>
  <w:num w:numId="46" w16cid:durableId="2133591224">
    <w:abstractNumId w:val="48"/>
  </w:num>
  <w:num w:numId="47" w16cid:durableId="800657985">
    <w:abstractNumId w:val="14"/>
  </w:num>
  <w:num w:numId="48" w16cid:durableId="2076775011">
    <w:abstractNumId w:val="11"/>
  </w:num>
  <w:num w:numId="49" w16cid:durableId="320550449">
    <w:abstractNumId w:val="50"/>
  </w:num>
  <w:num w:numId="50" w16cid:durableId="981038071">
    <w:abstractNumId w:val="5"/>
  </w:num>
  <w:num w:numId="51" w16cid:durableId="66698133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C"/>
    <w:rsid w:val="00032AD8"/>
    <w:rsid w:val="00037664"/>
    <w:rsid w:val="0008198C"/>
    <w:rsid w:val="00085930"/>
    <w:rsid w:val="00117A6D"/>
    <w:rsid w:val="00153E1A"/>
    <w:rsid w:val="001A5A2A"/>
    <w:rsid w:val="001A797E"/>
    <w:rsid w:val="001B75FE"/>
    <w:rsid w:val="001E728E"/>
    <w:rsid w:val="00206A8B"/>
    <w:rsid w:val="002311D1"/>
    <w:rsid w:val="00277C27"/>
    <w:rsid w:val="002B6F50"/>
    <w:rsid w:val="002F03FB"/>
    <w:rsid w:val="00310397"/>
    <w:rsid w:val="003146B5"/>
    <w:rsid w:val="00317436"/>
    <w:rsid w:val="003456CF"/>
    <w:rsid w:val="003458AC"/>
    <w:rsid w:val="003641DC"/>
    <w:rsid w:val="00364F96"/>
    <w:rsid w:val="004912C2"/>
    <w:rsid w:val="00523CA5"/>
    <w:rsid w:val="0063059F"/>
    <w:rsid w:val="00631EA5"/>
    <w:rsid w:val="006663A7"/>
    <w:rsid w:val="006B031B"/>
    <w:rsid w:val="006C12D7"/>
    <w:rsid w:val="006D6619"/>
    <w:rsid w:val="007948F1"/>
    <w:rsid w:val="007A7A53"/>
    <w:rsid w:val="007D27A8"/>
    <w:rsid w:val="00817247"/>
    <w:rsid w:val="008367D5"/>
    <w:rsid w:val="008E0FCE"/>
    <w:rsid w:val="008E75E6"/>
    <w:rsid w:val="0093259A"/>
    <w:rsid w:val="00961A3C"/>
    <w:rsid w:val="00982C06"/>
    <w:rsid w:val="0098393C"/>
    <w:rsid w:val="00995FE4"/>
    <w:rsid w:val="009F19AF"/>
    <w:rsid w:val="00A328F4"/>
    <w:rsid w:val="00A61D10"/>
    <w:rsid w:val="00A72D4A"/>
    <w:rsid w:val="00AA4E7F"/>
    <w:rsid w:val="00AD6FAA"/>
    <w:rsid w:val="00B36857"/>
    <w:rsid w:val="00B41FF9"/>
    <w:rsid w:val="00B67B7F"/>
    <w:rsid w:val="00B83961"/>
    <w:rsid w:val="00B904F3"/>
    <w:rsid w:val="00C2538B"/>
    <w:rsid w:val="00C478C4"/>
    <w:rsid w:val="00C976B5"/>
    <w:rsid w:val="00CB542A"/>
    <w:rsid w:val="00E0222A"/>
    <w:rsid w:val="00E23B41"/>
    <w:rsid w:val="00E25DDC"/>
    <w:rsid w:val="00E4038C"/>
    <w:rsid w:val="00E72C20"/>
    <w:rsid w:val="00EB4462"/>
    <w:rsid w:val="00EC41F8"/>
    <w:rsid w:val="00ED1287"/>
    <w:rsid w:val="00EF57C5"/>
    <w:rsid w:val="00F21402"/>
    <w:rsid w:val="00F4281E"/>
    <w:rsid w:val="00F509D6"/>
    <w:rsid w:val="00F657CB"/>
    <w:rsid w:val="00F943AF"/>
    <w:rsid w:val="00FB3762"/>
    <w:rsid w:val="00F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1443DB"/>
  <w15:docId w15:val="{22CFD115-15BD-4E4E-A9DE-BDC8435C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C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1402"/>
    <w:pPr>
      <w:keepNext/>
      <w:jc w:val="center"/>
      <w:outlineLvl w:val="0"/>
    </w:pPr>
    <w:rPr>
      <w:rFonts w:eastAsiaTheme="minorEastAsia" w:cstheme="minorBidi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21402"/>
    <w:pPr>
      <w:keepNext/>
      <w:outlineLvl w:val="3"/>
    </w:pPr>
    <w:rPr>
      <w:rFonts w:eastAsiaTheme="minorEastAsia" w:cstheme="minorBidi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F21402"/>
    <w:pPr>
      <w:keepNext/>
      <w:jc w:val="center"/>
      <w:outlineLvl w:val="4"/>
    </w:pPr>
    <w:rPr>
      <w:rFonts w:eastAsiaTheme="minorEastAsia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F680C"/>
  </w:style>
  <w:style w:type="character" w:styleId="FootnoteReference">
    <w:name w:val="footnote reference"/>
    <w:basedOn w:val="DefaultParagraphFont"/>
    <w:semiHidden/>
    <w:rsid w:val="003F680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F21402"/>
    <w:rPr>
      <w:rFonts w:eastAsiaTheme="minorEastAsia" w:cstheme="minorBidi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rsid w:val="00F21402"/>
    <w:rPr>
      <w:rFonts w:eastAsiaTheme="minorEastAsia" w:cstheme="min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F21402"/>
    <w:rPr>
      <w:rFonts w:eastAsiaTheme="minorEastAsia" w:cstheme="min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21402"/>
    <w:pPr>
      <w:ind w:left="720"/>
    </w:pPr>
    <w:rPr>
      <w:rFonts w:eastAsiaTheme="minorEastAsia" w:cstheme="minorBidi"/>
    </w:rPr>
  </w:style>
  <w:style w:type="paragraph" w:styleId="BodyText">
    <w:name w:val="Body Text"/>
    <w:basedOn w:val="Normal"/>
    <w:link w:val="BodyTextChar"/>
    <w:uiPriority w:val="99"/>
    <w:rsid w:val="00F21402"/>
    <w:rPr>
      <w:rFonts w:eastAsiaTheme="minorEastAsia"/>
      <w:color w:val="333333"/>
    </w:rPr>
  </w:style>
  <w:style w:type="character" w:customStyle="1" w:styleId="BodyTextChar">
    <w:name w:val="Body Text Char"/>
    <w:basedOn w:val="DefaultParagraphFont"/>
    <w:link w:val="BodyText"/>
    <w:uiPriority w:val="99"/>
    <w:rsid w:val="00F21402"/>
    <w:rPr>
      <w:rFonts w:eastAsiaTheme="minorEastAsia"/>
      <w:color w:val="333333"/>
      <w:sz w:val="24"/>
      <w:szCs w:val="24"/>
    </w:rPr>
  </w:style>
  <w:style w:type="paragraph" w:customStyle="1" w:styleId="Default">
    <w:name w:val="Default"/>
    <w:rsid w:val="00364F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3677</Characters>
  <Application>Microsoft Office Word</Application>
  <DocSecurity>0</DocSecurity>
  <Lines>102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Images in Design</Company>
  <LinksUpToDate>false</LinksUpToDate>
  <CharactersWithSpaces>4220</CharactersWithSpaces>
  <SharedDoc>false</SharedDoc>
  <HLinks>
    <vt:vector size="12" baseType="variant">
      <vt:variant>
        <vt:i4>6750208</vt:i4>
      </vt:variant>
      <vt:variant>
        <vt:i4>1536</vt:i4>
      </vt:variant>
      <vt:variant>
        <vt:i4>1025</vt:i4>
      </vt:variant>
      <vt:variant>
        <vt:i4>1</vt:i4>
      </vt:variant>
      <vt:variant>
        <vt:lpwstr>g</vt:lpwstr>
      </vt:variant>
      <vt:variant>
        <vt:lpwstr/>
      </vt:variant>
      <vt:variant>
        <vt:i4>6750208</vt:i4>
      </vt:variant>
      <vt:variant>
        <vt:i4>-1</vt:i4>
      </vt:variant>
      <vt:variant>
        <vt:i4>1027</vt:i4>
      </vt:variant>
      <vt:variant>
        <vt:i4>1</vt:i4>
      </vt:variant>
      <vt:variant>
        <vt:lpwstr>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Roseanne Franasiak</dc:creator>
  <cp:lastModifiedBy>Dan Gestwick</cp:lastModifiedBy>
  <cp:revision>2</cp:revision>
  <cp:lastPrinted>2023-05-19T16:15:00Z</cp:lastPrinted>
  <dcterms:created xsi:type="dcterms:W3CDTF">2025-12-09T18:56:00Z</dcterms:created>
  <dcterms:modified xsi:type="dcterms:W3CDTF">2025-12-09T18:56:00Z</dcterms:modified>
</cp:coreProperties>
</file>