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88E6" w14:textId="252DF9F0" w:rsidR="00A72D4A" w:rsidRDefault="007A7A53" w:rsidP="001B75FE">
      <w:pPr>
        <w:ind w:right="-990"/>
        <w:jc w:val="center"/>
      </w:pPr>
      <w:r w:rsidRPr="00643623">
        <w:rPr>
          <w:noProof/>
        </w:rPr>
        <w:drawing>
          <wp:inline distT="0" distB="0" distL="0" distR="0" wp14:anchorId="6FDA25BB" wp14:editId="1EE663F5">
            <wp:extent cx="3695700" cy="803413"/>
            <wp:effectExtent l="0" t="0" r="0" b="0"/>
            <wp:docPr id="1" name="Picture 1" descr="C:\Users\Owner\Pictures\GRS_Horizont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GRS_Horizontal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6210" cy="807872"/>
                    </a:xfrm>
                    <a:prstGeom prst="rect">
                      <a:avLst/>
                    </a:prstGeom>
                    <a:noFill/>
                    <a:ln>
                      <a:noFill/>
                    </a:ln>
                  </pic:spPr>
                </pic:pic>
              </a:graphicData>
            </a:graphic>
          </wp:inline>
        </w:drawing>
      </w:r>
    </w:p>
    <w:p w14:paraId="3875D193" w14:textId="77777777" w:rsidR="008E0FCE" w:rsidRDefault="008E0FCE" w:rsidP="008E0FCE">
      <w:pPr>
        <w:ind w:left="1440"/>
        <w:rPr>
          <w:rFonts w:ascii="Calibri" w:hAnsi="Calibri" w:cs="Calibri"/>
          <w:bCs/>
          <w:sz w:val="22"/>
        </w:rPr>
      </w:pPr>
    </w:p>
    <w:p w14:paraId="59B80DD1" w14:textId="66B21CB1" w:rsidR="008E0FCE" w:rsidRPr="009416AB" w:rsidRDefault="009416AB" w:rsidP="009416AB">
      <w:pPr>
        <w:rPr>
          <w:rFonts w:ascii="Calibri" w:hAnsi="Calibri" w:cs="Calibri"/>
          <w:b/>
          <w:sz w:val="28"/>
          <w:szCs w:val="32"/>
        </w:rPr>
      </w:pPr>
      <w:r w:rsidRPr="009416AB">
        <w:rPr>
          <w:rFonts w:ascii="Calibri" w:hAnsi="Calibri" w:cs="Calibri"/>
          <w:b/>
          <w:sz w:val="28"/>
          <w:szCs w:val="32"/>
        </w:rPr>
        <w:t>Admissions Manager</w:t>
      </w:r>
    </w:p>
    <w:p w14:paraId="1E26E68A" w14:textId="77777777" w:rsidR="009416AB" w:rsidRDefault="009416AB" w:rsidP="00B67B7F">
      <w:pPr>
        <w:ind w:left="1440"/>
        <w:rPr>
          <w:rFonts w:ascii="Calibri" w:hAnsi="Calibri" w:cs="Calibri"/>
          <w:bCs/>
          <w:sz w:val="22"/>
        </w:rPr>
      </w:pPr>
    </w:p>
    <w:p w14:paraId="105E02EC" w14:textId="72AA31DB" w:rsidR="008E0FCE" w:rsidRPr="009416AB" w:rsidRDefault="009416AB" w:rsidP="009416AB">
      <w:pPr>
        <w:rPr>
          <w:rFonts w:asciiTheme="minorHAnsi" w:hAnsiTheme="minorHAnsi" w:cstheme="minorHAnsi"/>
          <w:b/>
          <w:sz w:val="22"/>
        </w:rPr>
      </w:pPr>
      <w:r w:rsidRPr="009416AB">
        <w:rPr>
          <w:rFonts w:asciiTheme="minorHAnsi" w:hAnsiTheme="minorHAnsi" w:cstheme="minorHAnsi"/>
          <w:b/>
          <w:sz w:val="22"/>
        </w:rPr>
        <w:t>Position Summary:</w:t>
      </w:r>
    </w:p>
    <w:p w14:paraId="3EF165B6" w14:textId="7EE34977" w:rsidR="009416AB" w:rsidRPr="009416AB" w:rsidRDefault="009416AB" w:rsidP="009416AB">
      <w:pPr>
        <w:jc w:val="both"/>
        <w:rPr>
          <w:rFonts w:asciiTheme="minorHAnsi" w:hAnsiTheme="minorHAnsi" w:cstheme="minorHAnsi"/>
          <w:sz w:val="22"/>
          <w:szCs w:val="22"/>
        </w:rPr>
      </w:pPr>
      <w:r w:rsidRPr="009416AB">
        <w:rPr>
          <w:rFonts w:asciiTheme="minorHAnsi" w:hAnsiTheme="minorHAnsi" w:cstheme="minorHAnsi"/>
          <w:sz w:val="22"/>
          <w:szCs w:val="22"/>
        </w:rPr>
        <w:t>Provides daily supervision and direction to all admission representatives, and admission RN coordinators for the orderly admission of scheduled and walk-in patients according to Hospital Admission Department policies and procedures.  The primary function of the Admitting Manager will be to develop procedures, and work with all admitting employees in assuring expedient, friendly, and caring registration process because the Admission Department is the “first contact” area for all patients receiving service or a referral at BryLin Hospitals.</w:t>
      </w:r>
    </w:p>
    <w:p w14:paraId="5F856F54" w14:textId="77777777" w:rsidR="008E0FCE" w:rsidRPr="009416AB" w:rsidRDefault="008E0FCE" w:rsidP="00B67B7F">
      <w:pPr>
        <w:ind w:left="1440"/>
        <w:rPr>
          <w:rFonts w:asciiTheme="minorHAnsi" w:hAnsiTheme="minorHAnsi" w:cstheme="minorHAnsi"/>
          <w:bCs/>
          <w:sz w:val="22"/>
        </w:rPr>
      </w:pPr>
    </w:p>
    <w:p w14:paraId="07554AC3" w14:textId="77777777" w:rsidR="009416AB" w:rsidRPr="009416AB" w:rsidRDefault="009416AB" w:rsidP="009416AB">
      <w:pPr>
        <w:rPr>
          <w:rFonts w:asciiTheme="minorHAnsi" w:hAnsiTheme="minorHAnsi" w:cstheme="minorHAnsi"/>
          <w:sz w:val="22"/>
          <w:szCs w:val="22"/>
        </w:rPr>
      </w:pPr>
      <w:r w:rsidRPr="009416AB">
        <w:rPr>
          <w:rFonts w:asciiTheme="minorHAnsi" w:hAnsiTheme="minorHAnsi" w:cstheme="minorHAnsi"/>
          <w:b/>
          <w:bCs/>
          <w:sz w:val="22"/>
          <w:szCs w:val="22"/>
        </w:rPr>
        <w:t>Position Overview:</w:t>
      </w:r>
      <w:r w:rsidRPr="009416AB">
        <w:rPr>
          <w:rFonts w:asciiTheme="minorHAnsi" w:hAnsiTheme="minorHAnsi" w:cstheme="minorHAnsi"/>
          <w:sz w:val="22"/>
          <w:szCs w:val="22"/>
        </w:rPr>
        <w:br/>
        <w:t>Are you a dynamic leader with a passion for delivering exceptional patient experiences? We're seeking a talented Admissions Manager to lead our team of dedicated professionals. In this pivotal role, you'll oversee the seamless admission of patients, ensuring every interaction reflects our commitment to excellence and care from the very first contact.</w:t>
      </w:r>
    </w:p>
    <w:p w14:paraId="6E21CB9E" w14:textId="77777777" w:rsidR="009416AB" w:rsidRPr="009416AB" w:rsidRDefault="009416AB" w:rsidP="009416AB">
      <w:pPr>
        <w:rPr>
          <w:rFonts w:asciiTheme="minorHAnsi" w:hAnsiTheme="minorHAnsi" w:cstheme="minorHAnsi"/>
          <w:sz w:val="22"/>
          <w:szCs w:val="22"/>
        </w:rPr>
      </w:pPr>
    </w:p>
    <w:p w14:paraId="218D4FC1" w14:textId="77777777" w:rsidR="009416AB" w:rsidRPr="009416AB" w:rsidRDefault="009416AB" w:rsidP="009416AB">
      <w:pPr>
        <w:rPr>
          <w:rFonts w:asciiTheme="minorHAnsi" w:hAnsiTheme="minorHAnsi" w:cstheme="minorHAnsi"/>
          <w:sz w:val="22"/>
          <w:szCs w:val="22"/>
        </w:rPr>
      </w:pPr>
      <w:r w:rsidRPr="009416AB">
        <w:rPr>
          <w:rFonts w:asciiTheme="minorHAnsi" w:hAnsiTheme="minorHAnsi" w:cstheme="minorHAnsi"/>
          <w:b/>
          <w:bCs/>
          <w:sz w:val="22"/>
          <w:szCs w:val="22"/>
        </w:rPr>
        <w:t>Key Responsibilities:</w:t>
      </w:r>
    </w:p>
    <w:p w14:paraId="4539738F" w14:textId="77777777" w:rsidR="009416AB" w:rsidRPr="009416AB" w:rsidRDefault="009416AB" w:rsidP="009416AB">
      <w:pPr>
        <w:numPr>
          <w:ilvl w:val="0"/>
          <w:numId w:val="26"/>
        </w:numPr>
        <w:rPr>
          <w:rFonts w:asciiTheme="minorHAnsi" w:hAnsiTheme="minorHAnsi" w:cstheme="minorHAnsi"/>
          <w:sz w:val="22"/>
          <w:szCs w:val="22"/>
        </w:rPr>
      </w:pPr>
      <w:r w:rsidRPr="009416AB">
        <w:rPr>
          <w:rFonts w:asciiTheme="minorHAnsi" w:hAnsiTheme="minorHAnsi" w:cstheme="minorHAnsi"/>
          <w:b/>
          <w:bCs/>
          <w:sz w:val="22"/>
          <w:szCs w:val="22"/>
        </w:rPr>
        <w:t>Lead with Excellence:</w:t>
      </w:r>
      <w:r w:rsidRPr="009416AB">
        <w:rPr>
          <w:rFonts w:asciiTheme="minorHAnsi" w:hAnsiTheme="minorHAnsi" w:cstheme="minorHAnsi"/>
          <w:sz w:val="22"/>
          <w:szCs w:val="22"/>
        </w:rPr>
        <w:t> Provide daily supervision and guidance to our admission representatives and RN coordinators, setting the standard for excellence in patient care and service delivery.</w:t>
      </w:r>
    </w:p>
    <w:p w14:paraId="481303A0" w14:textId="77777777" w:rsidR="009416AB" w:rsidRPr="009416AB" w:rsidRDefault="009416AB" w:rsidP="009416AB">
      <w:pPr>
        <w:numPr>
          <w:ilvl w:val="0"/>
          <w:numId w:val="26"/>
        </w:numPr>
        <w:rPr>
          <w:rFonts w:asciiTheme="minorHAnsi" w:hAnsiTheme="minorHAnsi" w:cstheme="minorHAnsi"/>
          <w:sz w:val="22"/>
          <w:szCs w:val="22"/>
        </w:rPr>
      </w:pPr>
      <w:r w:rsidRPr="009416AB">
        <w:rPr>
          <w:rFonts w:asciiTheme="minorHAnsi" w:hAnsiTheme="minorHAnsi" w:cstheme="minorHAnsi"/>
          <w:b/>
          <w:bCs/>
          <w:sz w:val="22"/>
          <w:szCs w:val="22"/>
        </w:rPr>
        <w:t>Streamline Operations:</w:t>
      </w:r>
      <w:r w:rsidRPr="009416AB">
        <w:rPr>
          <w:rFonts w:asciiTheme="minorHAnsi" w:hAnsiTheme="minorHAnsi" w:cstheme="minorHAnsi"/>
          <w:sz w:val="22"/>
          <w:szCs w:val="22"/>
        </w:rPr>
        <w:t> Manage and optimize the Admissions Department's operations, from education and problem-solving to scheduling and legal compliance, ensuring efficiency at every step.</w:t>
      </w:r>
    </w:p>
    <w:p w14:paraId="1C7EE054" w14:textId="77777777" w:rsidR="009416AB" w:rsidRPr="009416AB" w:rsidRDefault="009416AB" w:rsidP="009416AB">
      <w:pPr>
        <w:numPr>
          <w:ilvl w:val="0"/>
          <w:numId w:val="26"/>
        </w:numPr>
        <w:rPr>
          <w:rFonts w:asciiTheme="minorHAnsi" w:hAnsiTheme="minorHAnsi" w:cstheme="minorHAnsi"/>
          <w:sz w:val="22"/>
          <w:szCs w:val="22"/>
        </w:rPr>
      </w:pPr>
      <w:r w:rsidRPr="009416AB">
        <w:rPr>
          <w:rFonts w:asciiTheme="minorHAnsi" w:hAnsiTheme="minorHAnsi" w:cstheme="minorHAnsi"/>
          <w:b/>
          <w:bCs/>
          <w:sz w:val="22"/>
          <w:szCs w:val="22"/>
        </w:rPr>
        <w:t>Elevate the Experience:</w:t>
      </w:r>
      <w:r w:rsidRPr="009416AB">
        <w:rPr>
          <w:rFonts w:asciiTheme="minorHAnsi" w:hAnsiTheme="minorHAnsi" w:cstheme="minorHAnsi"/>
          <w:sz w:val="22"/>
          <w:szCs w:val="22"/>
        </w:rPr>
        <w:t> Develop and implement protocols for telephone response, ensuring every interaction is characterized by warmth, efficiency, and empathy.</w:t>
      </w:r>
    </w:p>
    <w:p w14:paraId="4A70A9C4" w14:textId="77777777" w:rsidR="009416AB" w:rsidRPr="009416AB" w:rsidRDefault="009416AB" w:rsidP="009416AB">
      <w:pPr>
        <w:numPr>
          <w:ilvl w:val="0"/>
          <w:numId w:val="26"/>
        </w:numPr>
        <w:rPr>
          <w:rFonts w:asciiTheme="minorHAnsi" w:hAnsiTheme="minorHAnsi" w:cstheme="minorHAnsi"/>
          <w:sz w:val="22"/>
          <w:szCs w:val="22"/>
        </w:rPr>
      </w:pPr>
      <w:r w:rsidRPr="009416AB">
        <w:rPr>
          <w:rFonts w:asciiTheme="minorHAnsi" w:hAnsiTheme="minorHAnsi" w:cstheme="minorHAnsi"/>
          <w:b/>
          <w:bCs/>
          <w:sz w:val="22"/>
          <w:szCs w:val="22"/>
        </w:rPr>
        <w:t>Ensure Accuracy:</w:t>
      </w:r>
      <w:r w:rsidRPr="009416AB">
        <w:rPr>
          <w:rFonts w:asciiTheme="minorHAnsi" w:hAnsiTheme="minorHAnsi" w:cstheme="minorHAnsi"/>
          <w:sz w:val="22"/>
          <w:szCs w:val="22"/>
        </w:rPr>
        <w:t> Review intake IDs for precision and collaborate with clerical staff to guarantee accurate insurance information, facilitating a smooth registration process for all patients.</w:t>
      </w:r>
    </w:p>
    <w:p w14:paraId="5F2DA755" w14:textId="77777777" w:rsidR="009416AB" w:rsidRPr="009416AB" w:rsidRDefault="009416AB" w:rsidP="009416AB">
      <w:pPr>
        <w:numPr>
          <w:ilvl w:val="0"/>
          <w:numId w:val="26"/>
        </w:numPr>
        <w:rPr>
          <w:rFonts w:asciiTheme="minorHAnsi" w:hAnsiTheme="minorHAnsi" w:cstheme="minorHAnsi"/>
          <w:sz w:val="22"/>
          <w:szCs w:val="22"/>
        </w:rPr>
      </w:pPr>
      <w:r w:rsidRPr="009416AB">
        <w:rPr>
          <w:rFonts w:asciiTheme="minorHAnsi" w:hAnsiTheme="minorHAnsi" w:cstheme="minorHAnsi"/>
          <w:b/>
          <w:bCs/>
          <w:sz w:val="22"/>
          <w:szCs w:val="22"/>
        </w:rPr>
        <w:t>Drive Continuous Improvement:</w:t>
      </w:r>
      <w:r w:rsidRPr="009416AB">
        <w:rPr>
          <w:rFonts w:asciiTheme="minorHAnsi" w:hAnsiTheme="minorHAnsi" w:cstheme="minorHAnsi"/>
          <w:sz w:val="22"/>
          <w:szCs w:val="22"/>
        </w:rPr>
        <w:t> Spearhead Continuous Quality Improvement initiatives, leveraging data insights to identify trends and implement proactive measures for enhanced patient care and satisfaction.</w:t>
      </w:r>
    </w:p>
    <w:p w14:paraId="75794DA1" w14:textId="77777777" w:rsidR="009416AB" w:rsidRPr="009416AB" w:rsidRDefault="009416AB" w:rsidP="009416AB">
      <w:pPr>
        <w:numPr>
          <w:ilvl w:val="0"/>
          <w:numId w:val="26"/>
        </w:numPr>
        <w:rPr>
          <w:rFonts w:asciiTheme="minorHAnsi" w:hAnsiTheme="minorHAnsi" w:cstheme="minorHAnsi"/>
          <w:sz w:val="22"/>
          <w:szCs w:val="22"/>
        </w:rPr>
      </w:pPr>
      <w:r w:rsidRPr="009416AB">
        <w:rPr>
          <w:rFonts w:asciiTheme="minorHAnsi" w:hAnsiTheme="minorHAnsi" w:cstheme="minorHAnsi"/>
          <w:b/>
          <w:bCs/>
          <w:sz w:val="22"/>
          <w:szCs w:val="22"/>
        </w:rPr>
        <w:t>Collaborate for Success:</w:t>
      </w:r>
      <w:r w:rsidRPr="009416AB">
        <w:rPr>
          <w:rFonts w:asciiTheme="minorHAnsi" w:hAnsiTheme="minorHAnsi" w:cstheme="minorHAnsi"/>
          <w:sz w:val="22"/>
          <w:szCs w:val="22"/>
        </w:rPr>
        <w:t> Work closely with cross-functional teams, including the Director of Patient Financial Services and the Vice President of Patient Care Services, to address financial and clinical matters collaboratively.</w:t>
      </w:r>
    </w:p>
    <w:p w14:paraId="49A40CF4" w14:textId="77777777" w:rsidR="009416AB" w:rsidRPr="009416AB" w:rsidRDefault="009416AB" w:rsidP="009416AB">
      <w:pPr>
        <w:rPr>
          <w:rFonts w:asciiTheme="minorHAnsi" w:eastAsiaTheme="minorHAnsi" w:hAnsiTheme="minorHAnsi" w:cstheme="minorHAnsi"/>
          <w:sz w:val="22"/>
          <w:szCs w:val="22"/>
        </w:rPr>
      </w:pPr>
      <w:r w:rsidRPr="009416AB">
        <w:rPr>
          <w:rFonts w:asciiTheme="minorHAnsi" w:hAnsiTheme="minorHAnsi" w:cstheme="minorHAnsi"/>
          <w:b/>
          <w:bCs/>
          <w:sz w:val="22"/>
          <w:szCs w:val="22"/>
        </w:rPr>
        <w:t>Qualifications:</w:t>
      </w:r>
    </w:p>
    <w:p w14:paraId="0EA1A813" w14:textId="1120FAB4" w:rsidR="00873701" w:rsidRDefault="00873701" w:rsidP="009416AB">
      <w:pPr>
        <w:numPr>
          <w:ilvl w:val="0"/>
          <w:numId w:val="27"/>
        </w:numPr>
        <w:rPr>
          <w:rFonts w:asciiTheme="minorHAnsi" w:hAnsiTheme="minorHAnsi" w:cstheme="minorHAnsi"/>
          <w:sz w:val="22"/>
          <w:szCs w:val="22"/>
        </w:rPr>
      </w:pPr>
      <w:r w:rsidRPr="00873701">
        <w:rPr>
          <w:rFonts w:asciiTheme="minorHAnsi" w:hAnsiTheme="minorHAnsi" w:cstheme="minorHAnsi"/>
          <w:sz w:val="22"/>
          <w:szCs w:val="22"/>
        </w:rPr>
        <w:t>Strong knowledge of medical insurance coverage and understanding of the verification information from portals.</w:t>
      </w:r>
    </w:p>
    <w:p w14:paraId="3591C309" w14:textId="5705A542" w:rsidR="009416AB" w:rsidRPr="009416AB" w:rsidRDefault="009416AB" w:rsidP="009416AB">
      <w:pPr>
        <w:numPr>
          <w:ilvl w:val="0"/>
          <w:numId w:val="27"/>
        </w:numPr>
        <w:rPr>
          <w:rFonts w:asciiTheme="minorHAnsi" w:hAnsiTheme="minorHAnsi" w:cstheme="minorHAnsi"/>
          <w:sz w:val="22"/>
          <w:szCs w:val="22"/>
        </w:rPr>
      </w:pPr>
      <w:r w:rsidRPr="009416AB">
        <w:rPr>
          <w:rFonts w:asciiTheme="minorHAnsi" w:hAnsiTheme="minorHAnsi" w:cstheme="minorHAnsi"/>
          <w:sz w:val="22"/>
          <w:szCs w:val="22"/>
        </w:rPr>
        <w:t xml:space="preserve">3-5 years of experience of </w:t>
      </w:r>
      <w:r w:rsidR="00873701">
        <w:rPr>
          <w:rFonts w:asciiTheme="minorHAnsi" w:hAnsiTheme="minorHAnsi" w:cstheme="minorHAnsi"/>
          <w:sz w:val="22"/>
          <w:szCs w:val="22"/>
        </w:rPr>
        <w:t xml:space="preserve">billing, </w:t>
      </w:r>
      <w:r w:rsidRPr="009416AB">
        <w:rPr>
          <w:rFonts w:asciiTheme="minorHAnsi" w:hAnsiTheme="minorHAnsi" w:cstheme="minorHAnsi"/>
          <w:sz w:val="22"/>
          <w:szCs w:val="22"/>
        </w:rPr>
        <w:t xml:space="preserve">intake or admissions required. LPN and RN licensure a plus </w:t>
      </w:r>
    </w:p>
    <w:p w14:paraId="33F3F44E" w14:textId="77777777" w:rsidR="009416AB" w:rsidRPr="009416AB" w:rsidRDefault="009416AB" w:rsidP="009416AB">
      <w:pPr>
        <w:numPr>
          <w:ilvl w:val="0"/>
          <w:numId w:val="27"/>
        </w:numPr>
        <w:rPr>
          <w:rFonts w:asciiTheme="minorHAnsi" w:hAnsiTheme="minorHAnsi" w:cstheme="minorHAnsi"/>
          <w:sz w:val="22"/>
          <w:szCs w:val="22"/>
        </w:rPr>
      </w:pPr>
      <w:r w:rsidRPr="009416AB">
        <w:rPr>
          <w:rFonts w:asciiTheme="minorHAnsi" w:hAnsiTheme="minorHAnsi" w:cstheme="minorHAnsi"/>
          <w:sz w:val="22"/>
          <w:szCs w:val="22"/>
        </w:rPr>
        <w:t>Strong interpersonal skills and the ability to work effectively with diverse populations</w:t>
      </w:r>
    </w:p>
    <w:p w14:paraId="30F02B7B" w14:textId="77777777" w:rsidR="009416AB" w:rsidRPr="009416AB" w:rsidRDefault="009416AB" w:rsidP="009416AB">
      <w:pPr>
        <w:numPr>
          <w:ilvl w:val="0"/>
          <w:numId w:val="27"/>
        </w:numPr>
        <w:rPr>
          <w:rFonts w:asciiTheme="minorHAnsi" w:hAnsiTheme="minorHAnsi" w:cstheme="minorHAnsi"/>
          <w:sz w:val="22"/>
          <w:szCs w:val="22"/>
        </w:rPr>
      </w:pPr>
      <w:r w:rsidRPr="009416AB">
        <w:rPr>
          <w:rFonts w:asciiTheme="minorHAnsi" w:hAnsiTheme="minorHAnsi" w:cstheme="minorHAnsi"/>
          <w:sz w:val="22"/>
          <w:szCs w:val="22"/>
        </w:rPr>
        <w:t>Excellent verbal and written communication skills</w:t>
      </w:r>
    </w:p>
    <w:p w14:paraId="08C0CAAE" w14:textId="77777777" w:rsidR="009416AB" w:rsidRPr="009416AB" w:rsidRDefault="009416AB" w:rsidP="009416AB">
      <w:pPr>
        <w:numPr>
          <w:ilvl w:val="0"/>
          <w:numId w:val="27"/>
        </w:numPr>
        <w:rPr>
          <w:rFonts w:asciiTheme="minorHAnsi" w:hAnsiTheme="minorHAnsi" w:cstheme="minorHAnsi"/>
          <w:sz w:val="22"/>
          <w:szCs w:val="22"/>
        </w:rPr>
      </w:pPr>
      <w:r w:rsidRPr="009416AB">
        <w:rPr>
          <w:rFonts w:asciiTheme="minorHAnsi" w:hAnsiTheme="minorHAnsi" w:cstheme="minorHAnsi"/>
          <w:sz w:val="22"/>
          <w:szCs w:val="22"/>
        </w:rPr>
        <w:t>Ability to maintain confidentiality and adhere to ethical guidelines</w:t>
      </w:r>
    </w:p>
    <w:p w14:paraId="4BC62B27" w14:textId="77777777" w:rsidR="009416AB" w:rsidRDefault="009416AB" w:rsidP="009416AB">
      <w:pPr>
        <w:rPr>
          <w:rFonts w:ascii="Calibri" w:hAnsi="Calibri" w:cs="Calibri"/>
          <w:bCs/>
          <w:sz w:val="22"/>
        </w:rPr>
      </w:pPr>
    </w:p>
    <w:p w14:paraId="219C05CA" w14:textId="77777777" w:rsidR="009416AB" w:rsidRPr="009416AB" w:rsidRDefault="009416AB" w:rsidP="009416AB">
      <w:pPr>
        <w:pStyle w:val="NormalWeb"/>
        <w:shd w:val="clear" w:color="auto" w:fill="FFFFFF"/>
        <w:spacing w:before="0" w:beforeAutospacing="0" w:after="0" w:afterAutospacing="0"/>
        <w:rPr>
          <w:rFonts w:asciiTheme="minorHAnsi" w:hAnsiTheme="minorHAnsi" w:cstheme="minorHAnsi"/>
          <w:b/>
          <w:bCs/>
          <w:color w:val="595959"/>
        </w:rPr>
      </w:pPr>
      <w:r w:rsidRPr="009416AB">
        <w:rPr>
          <w:rFonts w:asciiTheme="minorHAnsi" w:hAnsiTheme="minorHAnsi" w:cstheme="minorHAnsi"/>
          <w:b/>
          <w:bCs/>
          <w:color w:val="595959"/>
        </w:rPr>
        <w:t>Compensation and Benefits:</w:t>
      </w:r>
    </w:p>
    <w:p w14:paraId="7996C91B" w14:textId="6241CA6D" w:rsidR="009416AB" w:rsidRPr="009416AB" w:rsidRDefault="009416AB" w:rsidP="009416AB">
      <w:pPr>
        <w:pStyle w:val="NormalWeb"/>
        <w:shd w:val="clear" w:color="auto" w:fill="FFFFFF"/>
        <w:spacing w:before="0" w:beforeAutospacing="0" w:after="0" w:afterAutospacing="0"/>
        <w:rPr>
          <w:rFonts w:asciiTheme="minorHAnsi" w:hAnsiTheme="minorHAnsi" w:cstheme="minorHAnsi"/>
          <w:color w:val="595959"/>
        </w:rPr>
      </w:pPr>
      <w:r w:rsidRPr="009416AB">
        <w:rPr>
          <w:rFonts w:asciiTheme="minorHAnsi" w:hAnsiTheme="minorHAnsi" w:cstheme="minorHAnsi"/>
          <w:color w:val="595959"/>
        </w:rPr>
        <w:t>$70,000 - $90,000 per year with comprehensive benefits package. On-site, Monday-Friday, 8-hour day shift.</w:t>
      </w:r>
    </w:p>
    <w:p w14:paraId="0F27E642" w14:textId="59DF56EE" w:rsidR="008E0FCE" w:rsidRPr="008E0FCE" w:rsidRDefault="008E0FCE" w:rsidP="009416AB">
      <w:pPr>
        <w:rPr>
          <w:rFonts w:ascii="Calibri" w:hAnsi="Calibri" w:cs="Calibri"/>
          <w:bCs/>
          <w:sz w:val="22"/>
        </w:rPr>
      </w:pPr>
      <w:r w:rsidRPr="008E0FCE">
        <w:rPr>
          <w:noProof/>
          <w:szCs w:val="20"/>
        </w:rPr>
        <w:drawing>
          <wp:anchor distT="0" distB="0" distL="114300" distR="114300" simplePos="0" relativeHeight="251659264" behindDoc="1" locked="1" layoutInCell="1" allowOverlap="1" wp14:anchorId="3DA98C52" wp14:editId="2BCCABB3">
            <wp:simplePos x="0" y="0"/>
            <wp:positionH relativeFrom="margin">
              <wp:align>left</wp:align>
            </wp:positionH>
            <wp:positionV relativeFrom="page">
              <wp:posOffset>9190990</wp:posOffset>
            </wp:positionV>
            <wp:extent cx="6743700" cy="739140"/>
            <wp:effectExtent l="0" t="0" r="0" b="3810"/>
            <wp:wrapNone/>
            <wp:docPr id="100" name="Picture 10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300000"/>
                              </a14:imgEffect>
                            </a14:imgLayer>
                          </a14:imgProps>
                        </a:ext>
                      </a:extLst>
                    </a:blip>
                    <a:srcRect b="21775"/>
                    <a:stretch/>
                  </pic:blipFill>
                  <pic:spPr bwMode="auto">
                    <a:xfrm>
                      <a:off x="0" y="0"/>
                      <a:ext cx="6743700" cy="7391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8E0FCE" w:rsidRPr="008E0FCE" w:rsidSect="002F03FB">
      <w:pgSz w:w="12240" w:h="15840"/>
      <w:pgMar w:top="720" w:right="810" w:bottom="0"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2135" w14:textId="77777777" w:rsidR="001F1DED" w:rsidRDefault="001F1DED">
      <w:r>
        <w:separator/>
      </w:r>
    </w:p>
  </w:endnote>
  <w:endnote w:type="continuationSeparator" w:id="0">
    <w:p w14:paraId="31D6317D" w14:textId="77777777" w:rsidR="001F1DED" w:rsidRDefault="001F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6F86" w14:textId="77777777" w:rsidR="001F1DED" w:rsidRDefault="001F1DED">
      <w:r>
        <w:separator/>
      </w:r>
    </w:p>
  </w:footnote>
  <w:footnote w:type="continuationSeparator" w:id="0">
    <w:p w14:paraId="726A0C0F" w14:textId="77777777" w:rsidR="001F1DED" w:rsidRDefault="001F1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7BF4F"/>
    <w:multiLevelType w:val="hybridMultilevel"/>
    <w:tmpl w:val="910C0D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2FEA2E"/>
    <w:multiLevelType w:val="hybridMultilevel"/>
    <w:tmpl w:val="364CD8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C775A"/>
    <w:multiLevelType w:val="hybridMultilevel"/>
    <w:tmpl w:val="027C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65C5E"/>
    <w:multiLevelType w:val="hybridMultilevel"/>
    <w:tmpl w:val="87AA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92EA5"/>
    <w:multiLevelType w:val="hybridMultilevel"/>
    <w:tmpl w:val="05109A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B78C7"/>
    <w:multiLevelType w:val="multilevel"/>
    <w:tmpl w:val="70F62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E6809"/>
    <w:multiLevelType w:val="hybridMultilevel"/>
    <w:tmpl w:val="F664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2EB8F"/>
    <w:multiLevelType w:val="hybridMultilevel"/>
    <w:tmpl w:val="01E9D1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6F573D"/>
    <w:multiLevelType w:val="hybridMultilevel"/>
    <w:tmpl w:val="309ADC66"/>
    <w:lvl w:ilvl="0" w:tplc="0714080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F1959"/>
    <w:multiLevelType w:val="hybridMultilevel"/>
    <w:tmpl w:val="4C06CF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837068"/>
    <w:multiLevelType w:val="hybridMultilevel"/>
    <w:tmpl w:val="2ECCA8F2"/>
    <w:lvl w:ilvl="0" w:tplc="EFAAF1FC">
      <w:start w:val="1"/>
      <w:numFmt w:val="bullet"/>
      <w:lvlText w:val=""/>
      <w:lvlJc w:val="left"/>
      <w:pPr>
        <w:tabs>
          <w:tab w:val="num" w:pos="360"/>
        </w:tabs>
        <w:ind w:left="360" w:hanging="36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7803F5A"/>
    <w:multiLevelType w:val="hybridMultilevel"/>
    <w:tmpl w:val="B7248B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CF663AF"/>
    <w:multiLevelType w:val="hybridMultilevel"/>
    <w:tmpl w:val="8BAC1D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29F5C71"/>
    <w:multiLevelType w:val="hybridMultilevel"/>
    <w:tmpl w:val="5F886E2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9AE2FD6"/>
    <w:multiLevelType w:val="hybridMultilevel"/>
    <w:tmpl w:val="60AADF6C"/>
    <w:lvl w:ilvl="0" w:tplc="125839CA">
      <w:numFmt w:val="bullet"/>
      <w:lvlText w:val="•"/>
      <w:lvlJc w:val="left"/>
      <w:pPr>
        <w:ind w:left="720" w:hanging="54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5A63400C"/>
    <w:multiLevelType w:val="hybridMultilevel"/>
    <w:tmpl w:val="8D28C774"/>
    <w:lvl w:ilvl="0" w:tplc="C2C823F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A6E0344"/>
    <w:multiLevelType w:val="multilevel"/>
    <w:tmpl w:val="E704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876EF"/>
    <w:multiLevelType w:val="hybridMultilevel"/>
    <w:tmpl w:val="004845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CA32412"/>
    <w:multiLevelType w:val="hybridMultilevel"/>
    <w:tmpl w:val="DF984C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EAA5F33"/>
    <w:multiLevelType w:val="multilevel"/>
    <w:tmpl w:val="D94A7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3C60FF"/>
    <w:multiLevelType w:val="hybridMultilevel"/>
    <w:tmpl w:val="B0B0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7556F"/>
    <w:multiLevelType w:val="hybridMultilevel"/>
    <w:tmpl w:val="B138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7D3B20"/>
    <w:multiLevelType w:val="hybridMultilevel"/>
    <w:tmpl w:val="DC207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C7B6EAC"/>
    <w:multiLevelType w:val="hybridMultilevel"/>
    <w:tmpl w:val="1C6A5B8C"/>
    <w:lvl w:ilvl="0" w:tplc="32E60C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F41EF3"/>
    <w:multiLevelType w:val="multilevel"/>
    <w:tmpl w:val="0ADCE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D577FE"/>
    <w:multiLevelType w:val="multilevel"/>
    <w:tmpl w:val="3F10A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991066"/>
    <w:multiLevelType w:val="hybridMultilevel"/>
    <w:tmpl w:val="F238E4E4"/>
    <w:lvl w:ilvl="0" w:tplc="1D92F03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27328">
    <w:abstractNumId w:val="10"/>
  </w:num>
  <w:num w:numId="2" w16cid:durableId="151459223">
    <w:abstractNumId w:val="16"/>
  </w:num>
  <w:num w:numId="3" w16cid:durableId="1156992166">
    <w:abstractNumId w:val="20"/>
  </w:num>
  <w:num w:numId="4" w16cid:durableId="1282296867">
    <w:abstractNumId w:val="3"/>
  </w:num>
  <w:num w:numId="5" w16cid:durableId="1448351643">
    <w:abstractNumId w:val="9"/>
  </w:num>
  <w:num w:numId="6" w16cid:durableId="307436448">
    <w:abstractNumId w:val="22"/>
  </w:num>
  <w:num w:numId="7" w16cid:durableId="454908186">
    <w:abstractNumId w:val="18"/>
  </w:num>
  <w:num w:numId="8" w16cid:durableId="2115661687">
    <w:abstractNumId w:val="7"/>
  </w:num>
  <w:num w:numId="9" w16cid:durableId="1479951881">
    <w:abstractNumId w:val="1"/>
  </w:num>
  <w:num w:numId="10" w16cid:durableId="1935943228">
    <w:abstractNumId w:val="0"/>
  </w:num>
  <w:num w:numId="11" w16cid:durableId="1416126889">
    <w:abstractNumId w:val="12"/>
  </w:num>
  <w:num w:numId="12" w16cid:durableId="1954436382">
    <w:abstractNumId w:val="19"/>
  </w:num>
  <w:num w:numId="13" w16cid:durableId="1214803659">
    <w:abstractNumId w:val="24"/>
  </w:num>
  <w:num w:numId="14" w16cid:durableId="1525551821">
    <w:abstractNumId w:val="2"/>
  </w:num>
  <w:num w:numId="15" w16cid:durableId="689798392">
    <w:abstractNumId w:val="26"/>
  </w:num>
  <w:num w:numId="16" w16cid:durableId="1568495816">
    <w:abstractNumId w:val="6"/>
  </w:num>
  <w:num w:numId="17" w16cid:durableId="768041940">
    <w:abstractNumId w:val="23"/>
  </w:num>
  <w:num w:numId="18" w16cid:durableId="1466313299">
    <w:abstractNumId w:val="17"/>
  </w:num>
  <w:num w:numId="19" w16cid:durableId="121583269">
    <w:abstractNumId w:val="14"/>
  </w:num>
  <w:num w:numId="20" w16cid:durableId="1448809989">
    <w:abstractNumId w:val="21"/>
  </w:num>
  <w:num w:numId="21" w16cid:durableId="592052453">
    <w:abstractNumId w:val="8"/>
  </w:num>
  <w:num w:numId="22" w16cid:durableId="1083985804">
    <w:abstractNumId w:val="4"/>
  </w:num>
  <w:num w:numId="23" w16cid:durableId="1280642090">
    <w:abstractNumId w:val="13"/>
  </w:num>
  <w:num w:numId="24" w16cid:durableId="1149636177">
    <w:abstractNumId w:val="15"/>
  </w:num>
  <w:num w:numId="25" w16cid:durableId="1945531294">
    <w:abstractNumId w:val="11"/>
  </w:num>
  <w:num w:numId="26" w16cid:durableId="2115713041">
    <w:abstractNumId w:val="5"/>
  </w:num>
  <w:num w:numId="27" w16cid:durableId="1873296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C"/>
    <w:rsid w:val="00032AD8"/>
    <w:rsid w:val="00037664"/>
    <w:rsid w:val="0008198C"/>
    <w:rsid w:val="00085930"/>
    <w:rsid w:val="00117A6D"/>
    <w:rsid w:val="00153E1A"/>
    <w:rsid w:val="001A5A2A"/>
    <w:rsid w:val="001A797E"/>
    <w:rsid w:val="001B75FE"/>
    <w:rsid w:val="001E728E"/>
    <w:rsid w:val="001F1DED"/>
    <w:rsid w:val="00206A8B"/>
    <w:rsid w:val="002311D1"/>
    <w:rsid w:val="00277C27"/>
    <w:rsid w:val="002B6F50"/>
    <w:rsid w:val="002F03FB"/>
    <w:rsid w:val="00310397"/>
    <w:rsid w:val="003146B5"/>
    <w:rsid w:val="00317436"/>
    <w:rsid w:val="003456CF"/>
    <w:rsid w:val="003458AC"/>
    <w:rsid w:val="003641DC"/>
    <w:rsid w:val="00364F96"/>
    <w:rsid w:val="003F2D64"/>
    <w:rsid w:val="004912C2"/>
    <w:rsid w:val="00523CA5"/>
    <w:rsid w:val="0063059F"/>
    <w:rsid w:val="00631EA5"/>
    <w:rsid w:val="006663A7"/>
    <w:rsid w:val="006B031B"/>
    <w:rsid w:val="006C12D7"/>
    <w:rsid w:val="006D6619"/>
    <w:rsid w:val="007948F1"/>
    <w:rsid w:val="007A7A53"/>
    <w:rsid w:val="007D27A8"/>
    <w:rsid w:val="00817247"/>
    <w:rsid w:val="008367D5"/>
    <w:rsid w:val="00873701"/>
    <w:rsid w:val="008E0FCE"/>
    <w:rsid w:val="008E75E6"/>
    <w:rsid w:val="0093259A"/>
    <w:rsid w:val="009416AB"/>
    <w:rsid w:val="00961A3C"/>
    <w:rsid w:val="00982C06"/>
    <w:rsid w:val="0098393C"/>
    <w:rsid w:val="00995FE4"/>
    <w:rsid w:val="009F19AF"/>
    <w:rsid w:val="00A328F4"/>
    <w:rsid w:val="00A61D10"/>
    <w:rsid w:val="00A72096"/>
    <w:rsid w:val="00A72D4A"/>
    <w:rsid w:val="00AA4E7F"/>
    <w:rsid w:val="00AD6FAA"/>
    <w:rsid w:val="00B36857"/>
    <w:rsid w:val="00B41FF9"/>
    <w:rsid w:val="00B67B7F"/>
    <w:rsid w:val="00B83961"/>
    <w:rsid w:val="00B904F3"/>
    <w:rsid w:val="00C2538B"/>
    <w:rsid w:val="00C478C4"/>
    <w:rsid w:val="00C976B5"/>
    <w:rsid w:val="00CB542A"/>
    <w:rsid w:val="00E0222A"/>
    <w:rsid w:val="00E23B41"/>
    <w:rsid w:val="00E25DDC"/>
    <w:rsid w:val="00E4038C"/>
    <w:rsid w:val="00E72C20"/>
    <w:rsid w:val="00EB4462"/>
    <w:rsid w:val="00EC41F8"/>
    <w:rsid w:val="00ED1287"/>
    <w:rsid w:val="00F21402"/>
    <w:rsid w:val="00F4281E"/>
    <w:rsid w:val="00F509D6"/>
    <w:rsid w:val="00F657CB"/>
    <w:rsid w:val="00F943AF"/>
    <w:rsid w:val="00FD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1443DB"/>
  <w15:docId w15:val="{22CFD115-15BD-4E4E-A9DE-BDC8435C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20"/>
    <w:rPr>
      <w:sz w:val="24"/>
      <w:szCs w:val="24"/>
    </w:rPr>
  </w:style>
  <w:style w:type="paragraph" w:styleId="Heading1">
    <w:name w:val="heading 1"/>
    <w:basedOn w:val="Normal"/>
    <w:next w:val="Normal"/>
    <w:link w:val="Heading1Char"/>
    <w:uiPriority w:val="99"/>
    <w:qFormat/>
    <w:rsid w:val="00F21402"/>
    <w:pPr>
      <w:keepNext/>
      <w:jc w:val="center"/>
      <w:outlineLvl w:val="0"/>
    </w:pPr>
    <w:rPr>
      <w:rFonts w:eastAsiaTheme="minorEastAsia" w:cstheme="minorBidi"/>
      <w:sz w:val="36"/>
      <w:szCs w:val="36"/>
    </w:rPr>
  </w:style>
  <w:style w:type="paragraph" w:styleId="Heading4">
    <w:name w:val="heading 4"/>
    <w:basedOn w:val="Normal"/>
    <w:next w:val="Normal"/>
    <w:link w:val="Heading4Char"/>
    <w:uiPriority w:val="99"/>
    <w:qFormat/>
    <w:rsid w:val="00F21402"/>
    <w:pPr>
      <w:keepNext/>
      <w:outlineLvl w:val="3"/>
    </w:pPr>
    <w:rPr>
      <w:rFonts w:eastAsiaTheme="minorEastAsia" w:cstheme="minorBidi"/>
      <w:b/>
      <w:bCs/>
    </w:rPr>
  </w:style>
  <w:style w:type="paragraph" w:styleId="Heading5">
    <w:name w:val="heading 5"/>
    <w:basedOn w:val="Normal"/>
    <w:next w:val="Normal"/>
    <w:link w:val="Heading5Char"/>
    <w:uiPriority w:val="99"/>
    <w:qFormat/>
    <w:rsid w:val="00F21402"/>
    <w:pPr>
      <w:keepNext/>
      <w:jc w:val="center"/>
      <w:outlineLvl w:val="4"/>
    </w:pPr>
    <w:rPr>
      <w:rFonts w:eastAsiaTheme="minorEastAsia"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80C"/>
  </w:style>
  <w:style w:type="character" w:styleId="FootnoteReference">
    <w:name w:val="footnote reference"/>
    <w:basedOn w:val="DefaultParagraphFont"/>
    <w:semiHidden/>
    <w:rsid w:val="003F680C"/>
    <w:rPr>
      <w:vertAlign w:val="superscript"/>
    </w:rPr>
  </w:style>
  <w:style w:type="paragraph" w:styleId="BalloonText">
    <w:name w:val="Balloon Text"/>
    <w:basedOn w:val="Normal"/>
    <w:link w:val="BalloonTextChar"/>
    <w:uiPriority w:val="99"/>
    <w:semiHidden/>
    <w:unhideWhenUsed/>
    <w:rsid w:val="001B75FE"/>
    <w:rPr>
      <w:rFonts w:ascii="Tahoma" w:hAnsi="Tahoma" w:cs="Tahoma"/>
      <w:sz w:val="16"/>
      <w:szCs w:val="16"/>
    </w:rPr>
  </w:style>
  <w:style w:type="character" w:customStyle="1" w:styleId="BalloonTextChar">
    <w:name w:val="Balloon Text Char"/>
    <w:basedOn w:val="DefaultParagraphFont"/>
    <w:link w:val="BalloonText"/>
    <w:uiPriority w:val="99"/>
    <w:semiHidden/>
    <w:rsid w:val="001B75FE"/>
    <w:rPr>
      <w:rFonts w:ascii="Tahoma" w:hAnsi="Tahoma" w:cs="Tahoma"/>
      <w:sz w:val="16"/>
      <w:szCs w:val="16"/>
    </w:rPr>
  </w:style>
  <w:style w:type="character" w:customStyle="1" w:styleId="Heading1Char">
    <w:name w:val="Heading 1 Char"/>
    <w:basedOn w:val="DefaultParagraphFont"/>
    <w:link w:val="Heading1"/>
    <w:uiPriority w:val="99"/>
    <w:rsid w:val="00F21402"/>
    <w:rPr>
      <w:rFonts w:eastAsiaTheme="minorEastAsia" w:cstheme="minorBidi"/>
      <w:sz w:val="36"/>
      <w:szCs w:val="36"/>
    </w:rPr>
  </w:style>
  <w:style w:type="character" w:customStyle="1" w:styleId="Heading4Char">
    <w:name w:val="Heading 4 Char"/>
    <w:basedOn w:val="DefaultParagraphFont"/>
    <w:link w:val="Heading4"/>
    <w:uiPriority w:val="99"/>
    <w:rsid w:val="00F21402"/>
    <w:rPr>
      <w:rFonts w:eastAsiaTheme="minorEastAsia" w:cstheme="minorBidi"/>
      <w:b/>
      <w:bCs/>
      <w:sz w:val="24"/>
      <w:szCs w:val="24"/>
    </w:rPr>
  </w:style>
  <w:style w:type="character" w:customStyle="1" w:styleId="Heading5Char">
    <w:name w:val="Heading 5 Char"/>
    <w:basedOn w:val="DefaultParagraphFont"/>
    <w:link w:val="Heading5"/>
    <w:uiPriority w:val="99"/>
    <w:rsid w:val="00F21402"/>
    <w:rPr>
      <w:rFonts w:eastAsiaTheme="minorEastAsia" w:cstheme="minorBidi"/>
      <w:b/>
      <w:bCs/>
      <w:sz w:val="24"/>
      <w:szCs w:val="24"/>
    </w:rPr>
  </w:style>
  <w:style w:type="paragraph" w:styleId="ListParagraph">
    <w:name w:val="List Paragraph"/>
    <w:basedOn w:val="Normal"/>
    <w:uiPriority w:val="34"/>
    <w:qFormat/>
    <w:rsid w:val="00F21402"/>
    <w:pPr>
      <w:ind w:left="720"/>
    </w:pPr>
    <w:rPr>
      <w:rFonts w:eastAsiaTheme="minorEastAsia" w:cstheme="minorBidi"/>
    </w:rPr>
  </w:style>
  <w:style w:type="paragraph" w:styleId="BodyText">
    <w:name w:val="Body Text"/>
    <w:basedOn w:val="Normal"/>
    <w:link w:val="BodyTextChar"/>
    <w:uiPriority w:val="99"/>
    <w:rsid w:val="00F21402"/>
    <w:rPr>
      <w:rFonts w:eastAsiaTheme="minorEastAsia"/>
      <w:color w:val="333333"/>
    </w:rPr>
  </w:style>
  <w:style w:type="character" w:customStyle="1" w:styleId="BodyTextChar">
    <w:name w:val="Body Text Char"/>
    <w:basedOn w:val="DefaultParagraphFont"/>
    <w:link w:val="BodyText"/>
    <w:uiPriority w:val="99"/>
    <w:rsid w:val="00F21402"/>
    <w:rPr>
      <w:rFonts w:eastAsiaTheme="minorEastAsia"/>
      <w:color w:val="333333"/>
      <w:sz w:val="24"/>
      <w:szCs w:val="24"/>
    </w:rPr>
  </w:style>
  <w:style w:type="paragraph" w:customStyle="1" w:styleId="Default">
    <w:name w:val="Default"/>
    <w:rsid w:val="00364F96"/>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9416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7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2352</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Images in Design</Company>
  <LinksUpToDate>false</LinksUpToDate>
  <CharactersWithSpaces>2705</CharactersWithSpaces>
  <SharedDoc>false</SharedDoc>
  <HLinks>
    <vt:vector size="12" baseType="variant">
      <vt:variant>
        <vt:i4>6750208</vt:i4>
      </vt:variant>
      <vt:variant>
        <vt:i4>1536</vt:i4>
      </vt:variant>
      <vt:variant>
        <vt:i4>1025</vt:i4>
      </vt:variant>
      <vt:variant>
        <vt:i4>1</vt:i4>
      </vt:variant>
      <vt:variant>
        <vt:lpwstr>g</vt:lpwstr>
      </vt:variant>
      <vt:variant>
        <vt:lpwstr/>
      </vt:variant>
      <vt:variant>
        <vt:i4>6750208</vt:i4>
      </vt:variant>
      <vt:variant>
        <vt:i4>-1</vt:i4>
      </vt:variant>
      <vt:variant>
        <vt:i4>1027</vt:i4>
      </vt:variant>
      <vt:variant>
        <vt:i4>1</vt:i4>
      </vt:variant>
      <vt:variant>
        <vt:lpwst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Roseanne Franasiak</dc:creator>
  <cp:lastModifiedBy>Dan Gestwick</cp:lastModifiedBy>
  <cp:revision>3</cp:revision>
  <cp:lastPrinted>2023-05-19T16:15:00Z</cp:lastPrinted>
  <dcterms:created xsi:type="dcterms:W3CDTF">2025-10-23T13:17:00Z</dcterms:created>
  <dcterms:modified xsi:type="dcterms:W3CDTF">2025-10-24T18:00:00Z</dcterms:modified>
</cp:coreProperties>
</file>